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17.10.2019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17.10.2019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17.10.2019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три техногенных  пожара.</w:t>
            </w:r>
            <w:br/>
            <w:r>
              <w:rPr/>
              <w:t xml:space="preserve"> </w:t>
            </w:r>
            <w:br/>
            <w:r>
              <w:rPr/>
              <w:t xml:space="preserve"> - в Кош-Агачском районе, с. Кош-Агач, ул. Советская, произошел пожар в Кош-Агачской средней общеобразовательной школе им. Л.И. Тюковой, от МЧС России  привлекалось 8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Усть-Коксинский район, с. Амур, ул. Молодежная, произошел пожар в надворной постройке, от МЧС России  привлекалось 4 человека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район, с. Кош-Агач,  ул. Родниковая, произошел  пожар в надворной постройке, от МЧС России  привлекалось  3  человека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 ЖКХ не зарегистрировано.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р-н. 21 км автодороги Акташ-Курай. Водитель допустил съезд с последующим опрокидыванием, от МЧС России  привлекалось 3 человек  и 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р-н. 7 км автодороги Турочак-Таштагол. Водитель не справился с управлением на повороте, от МЧС России  привлекалось 3 человек  и  1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 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16.10.2019г. по 19 часов 17.10.2019г.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дожди, днём местами сильные дожди, в горах с мокрым снегом, ветер западный 10-15 м/с, местами порывы до 25 м/с, в горах до 30 м/с, температура воздуха ночью</w:t>
            </w:r>
            <w:br/>
            <w:r>
              <w:rPr/>
              <w:t xml:space="preserve"> </w:t>
            </w:r>
            <w:br/>
            <w:r>
              <w:rPr/>
              <w:t xml:space="preserve"> плюс 1…6 °С, местами до минус 4 °С, днем плюс 10…15 °С, местами 0…плюс 5 °С.</w:t>
            </w:r>
            <w:br/>
            <w:r>
              <w:rPr/>
              <w:t xml:space="preserve"> </w:t>
            </w:r>
            <w:br/>
            <w:r>
              <w:rPr/>
              <w:t xml:space="preserve"> В течение дня похолодание.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местами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небольшой, днём умеренный дождь, ветер западный 10-15м/с, порывы до 20 м/с, температура воздуха ночью плюс 3…5 °С, днём плюс 11…13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2025-04-04T10:39:10+07:00</dcterms:created>
  <dcterms:modified xsi:type="dcterms:W3CDTF">2025-04-04T10:39:10+07:00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