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12.10.2019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12.10.2019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12.10.2019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 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 ЖКХ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ДТП пожарно-спасательные подразделения привлекались  1 раз.</w:t>
            </w:r>
            <w:br/>
            <w:r>
              <w:rPr/>
              <w:t xml:space="preserve"> </w:t>
            </w:r>
            <w:br/>
            <w:r>
              <w:rPr/>
              <w:t xml:space="preserve"> - ДТП в Шебалинском районе,  32 км., автодороги Черга  –  Усть-Кан. Водитель  автомобиля УАЗ спускался с перевала, буксируя на жесткой  цепке автомобиль Хонда-ЦРВ, пассажир испугался и выпрыгнул из автомобиля, от МЧС России  привлекалось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11.10.2019г. по 19 часов 12.10.2019г.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ветер юго-восточный 2-7 м/с, днём местами порывы до 12 м/с, температура воздуха ночью минус 2…плюс 3 °С, местами до минус 6 °С, днем плюс 15…20 °С, местами плюс 8…13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4,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юго-восточный 2-7 м/с, температура воздуха ночью 0…плюс 2 °С, днём плюс 17…19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2025-04-05T17:15:10+07:00</dcterms:created>
  <dcterms:modified xsi:type="dcterms:W3CDTF">2025-04-05T17:15:10+07:00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