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районе города Тулуна Иркутской области открыто реверсивное движение по федеральной трассе Р-255 «Сибирь» для всех видов транспорта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районе города Тулуна Иркутской области открыто реверсивное движение по федеральной трассе Р-255 «Сибирь» для всех видов транспорта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5 часов утра 2 августа 2019 года открыто реверсивное движение для всех видов транспорта по участку км 1491+200 - км 1494+300 федеральной автодороги «Сибирь» в Тулунском районе Иркутской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Перед запуском автомобилей специалисты Управления автомобильной магистрали «Красноярск – Иркутск» Федерального дорожного агентства обследовали четыре километра дороги Р-255, подвергшейся затоплению.</w:t>
            </w:r>
            <w:br/>
            <w:r>
              <w:rPr/>
              <w:t xml:space="preserve"> </w:t>
            </w:r>
            <w:br/>
            <w:r>
              <w:rPr/>
              <w:t xml:space="preserve"> С момента закрытия трассы было организованно оповещение водителей о закрытии движения, схемах объезда и расположении пунктов стоянки. Информирование поводилось круглосуточно совместно с Республикой Бурятия и Красноярским краем всеми доступными способами, в том числе через 15 канал УКВ-диапазона.</w:t>
            </w:r>
            <w:br/>
            <w:r>
              <w:rPr/>
              <w:t xml:space="preserve"> </w:t>
            </w:r>
            <w:br/>
            <w:r>
              <w:rPr/>
              <w:t xml:space="preserve"> Всего на трассе «Сибирь» в Иркутской области с 30 июля ждали открытия движения по участку подтопленной автодороги в Тулуне около полутора тысяч автомобилистов.</w:t>
            </w:r>
            <w:br/>
            <w:r>
              <w:rPr/>
              <w:t xml:space="preserve"> </w:t>
            </w:r>
            <w:br/>
            <w:r>
              <w:rPr/>
              <w:t xml:space="preserve"> Фото ФКУ Упрдор «Прибайкалье»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2025-04-05T19:01:58+07:00</dcterms:created>
  <dcterms:modified xsi:type="dcterms:W3CDTF">2025-04-05T19:01:58+07:00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