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30.05.2019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30.05.2019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30.05.2019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17:00 21 мая 2019 года Главное управление МЧС России по Республике Алтай его подчинённый подразделения и Алтайского поисково-спасательного отряда МЧС России (филиал ФГКУ СРПСО МЧС России») функционируют в режиме ПОВЫШЕНОЙ ГОТОВНОСТИ (Приказ НГУ № 202 от 21.05.2019г).</w:t>
            </w:r>
            <w:br/>
            <w:r>
              <w:rPr/>
              <w:t xml:space="preserve"> </w:t>
            </w:r>
            <w:br/>
            <w:r>
              <w:rPr/>
              <w:t xml:space="preserve"> С 23 мая 2019 г. территориальная подсистема РСЧС Республики Алтай, функционирует в режиме ПОВЫШЕНОЙ ГОТОВНОСТИ (Решение КЧС Правительства Республики Алтай № 14 от 23.05.2019 г.)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  ул. Чорос-Гуркина произошло возгорание мусора.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 районе, 26 км. автодороги Усть-Сема – Чемал – Куюс, водитель автомобиля Тойота не справился с управлением совершил съезд с дороги и столкновение с препятствием. ОТ МЧС России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29.05.2019 по 19 часов 30.05.2019г.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ветер юго-западный 3-8 м/с, днем местами порывы до 18 м/с, температура воздуха ночью плюс 5…10 °С, днём плюс 25…30 °С, по юго-востоку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днем порывы до 15 м/с, температура воздуха ночью плюс 8…10 °С, днём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2025-04-05T16:32:22+07:00</dcterms:created>
  <dcterms:modified xsi:type="dcterms:W3CDTF">2025-04-05T16:32:22+07:00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