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26 км автодороги Усть-Сема - Чемал - Куюс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26 км автодороги Усть-Сема - Чемал - Куюс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17:25 05 мая 2019 г. в Чемальском районе, 26 км автодороги Усть-Сема - Чемал - Куюс произошло возгорание сухой травы на берегу р. Катунь.</w:t>
            </w:r>
            <w:br/>
            <w:r>
              <w:rPr/>
              <w:t xml:space="preserve"> </w:t>
            </w:r>
            <w:br/>
            <w:r>
              <w:rPr/>
              <w:t xml:space="preserve"> В 17:43 пожар локализован, в 17:48 пожар ликвидирован.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2025-04-05T19:06:11+07:00</dcterms:created>
  <dcterms:modified xsi:type="dcterms:W3CDTF">2025-04-05T19:06:11+07:00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