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помогают особенным детям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помогают особенным детям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очередной раз, разнообразные игрушки, книжки и так необходимые средства по уходу за малышами, стали подарком для детей и настоящим подспорьем для воспитателей Манжерокского дома ребенка.Пожарные 31 пожарной части «Долина Алтая», специалисты Казенного учреждения «Управление по делам ГОЧС и ПБ в Республике Алтай», и Центра обработки вызовов 112 уже второй год проводят благотворительные акции для этих особенных детей.</w:t>
            </w:r>
            <w:br/>
            <w:r>
              <w:rPr/>
              <w:t xml:space="preserve"> </w:t>
            </w:r>
            <w:br/>
            <w:r>
              <w:rPr/>
              <w:t xml:space="preserve">  Игрушки это не просто развлеченье,- говорят педагоги учреждения – это средства для обучения, развития малышей. Они так нужны, но, как и у всех, быстро выходят из строя. Поэтому, игрушки этим деткам можно дарить бесконечно, здесь их никогда не бывает слишком много.</w:t>
            </w:r>
            <w:br/>
            <w:r>
              <w:rPr/>
              <w:t xml:space="preserve"> </w:t>
            </w:r>
            <w:br/>
            <w:r>
              <w:rPr/>
              <w:t xml:space="preserve"> Такие подарки дому ребенка специалисты управления по ГОЧС и Пожарной безопасности Республики Алтай вручают уже не первый раз. Традиция поздравлять малышей с праздниками возникла в декабре 2017 года, когда весь коллектив единодушно принял решение оказывать помощь этому учреждению и подарить детям игрушки на Новый год.</w:t>
            </w:r>
            <w:br/>
            <w:r>
              <w:rPr/>
              <w:t xml:space="preserve"> </w:t>
            </w:r>
            <w:br/>
            <w:r>
              <w:rPr/>
              <w:t xml:space="preserve"> Следующую подарочную акцию специалисты управления, пожарные и спасатели готовят ко Дню защиты детей. Нет ничего приятнее, чем видеть искреннюю радость в глазах этих ребятишек, говорит начальник пожарно-спасательной части Алексей Николаевич Иваницкий. </w:t>
            </w:r>
            <w:br/>
            <w:r>
              <w:rPr/>
              <w:t xml:space="preserve"> </w:t>
            </w:r>
            <w:br/>
            <w:r>
              <w:rPr/>
              <w:t xml:space="preserve"> Многие из малышей попали сюда из неблагополучных семей, где они не видели заботы, нормального ухода, где был недостаток не только в игрушках и одежде, но и в питании. Такие благотворительные акции вносят свой весомый вклад в воспитание достойных граждан нашей страны, ведь отношение к жизни формируется с ранних лет.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2025-04-04T07:56:25+07:00</dcterms:created>
  <dcterms:modified xsi:type="dcterms:W3CDTF">2025-04-04T07:56:25+07:00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