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 февраля - День памяти воинов-интернационалистов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15 февраля - День памяти воинов-интернационалистов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февраля исполнилось 30 лет со дня вывода советских войск из Афганистана. Этот день для воинов-интернационалистов – особая дата. Они достойно и с честью выполнили все задачи, которые перед ними были поставлены Правительством нашей страны, проявив воинскую доблесть, храбрость, мужество и героизм, защищая рубежи своей Родины.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Алтай работает ветеран афганской войны. Бабкин Игорь Васильевич в 1985-1987 годы служил в инженерно-сапёрной роте 101 мотострелкового полка 40-ой армии.</w:t>
            </w:r>
            <w:br/>
            <w:r>
              <w:rPr/>
              <w:t xml:space="preserve"> </w:t>
            </w:r>
            <w:br/>
            <w:r>
              <w:rPr/>
              <w:t xml:space="preserve"> Основной задачей инженерных войск, как и в годы Второй Мировой войны, являлось прокладывание  проходов в минных полях и заграждениях противника, расчистка завалов и разрушений для обеспечения движения своих войск, разминирование местности, зданий, дорог, аэродромов, железнодорожных станций, улиц и так далее. В этих войсках и служил Игорь Васильевич. Боевые действия в Республике Афганистан характеризовались отсутствием сплошной линии фронта. Приемы и способы, используемые оппозицией в вооруженной борьбе, были по существу партизанскими.</w:t>
            </w:r>
            <w:br/>
            <w:r>
              <w:rPr/>
              <w:t xml:space="preserve"> </w:t>
            </w:r>
            <w:br/>
            <w:r>
              <w:rPr/>
              <w:t xml:space="preserve"> Объектами нападения, являлись, прежде всего, важные административные и промышленные объекты, гарнизоны воинских частей и транспортные коммуникации. В этой обстановке значительная часть подразделений советских войск привлекалась для их охраны, путем выставления сторожевых застав и сторожевых постов вокруг аэродромов, электростанций, гарнизонов советских и афганских войск, а также вокруг важных административных центров в целях обеспечения безопасности и общественного порядка, предупреждения и пресечения враждебной деятельности сил оппозиции. Для сооружения застав использовались различные постройки (вернее, их развалины). Каждая подготавливалась к круговой обороне. Многие создавались на голом месте с использованием подручных материалов. Здесь проявлялась широкая инициатива и выдумка командиров застав и всего личного состава. Одной из важнейших и сложнейших задач советских войск в Афганистане была проводка автомобильных колонн с запасами материальных средств. По основным дорогам, на которых были размещены наши постоянные сторожевые заставы, движение автомобильных колонн осуществлялось без войскового прикрытия, только с собственной постоянной охраной. Такая организация сторожевого охранения в целом обеспечивала нормальную жизнедеятельность гарнизонов.</w:t>
            </w:r>
            <w:br/>
            <w:r>
              <w:rPr/>
              <w:t xml:space="preserve"> </w:t>
            </w:r>
            <w:br/>
            <w:r>
              <w:rPr/>
              <w:t xml:space="preserve"> Игорь Васильевич принимал участие в многочисленных боевых операциях по защите провинции Герат, был ранен. За отвагу и боевые заслуги награжден орденом «Красной звезды». В настоящее время Игорь Васильевич Бабкин является главным государственным инспектором по маломерным судам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Сегодня, в столице Республики Алтай, в Горно-Алтайске у памятника воинам-интернационалистам состоялся митинг, посвященный 30-летию со дня вывода советских войск из Афганистана.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2025-04-04T13:22:43+07:00</dcterms:created>
  <dcterms:modified xsi:type="dcterms:W3CDTF">2025-04-04T13:22:43+07:00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