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почтили память жертв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почтили память жертв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Всемирный день памяти погибших в ДТП отмечается по предложению Генеральной ассамблеи Организации объединенных наций ежегодно в третье воскресенье ноября, начиная с 2005 года.Цель акций, проведенных в этот день, заключается в том, чтобы почтить память жертв дорожно-транспортных происшествий и выразить соболезнования членам их семей, а также еще раз напомнить о необходимости соблюдения безопасного дорожного движения для всех граждан.</w:t>
            </w:r>
            <w:br/>
            <w:r>
              <w:rPr/>
              <w:t xml:space="preserve"> </w:t>
            </w:r>
            <w:br/>
            <w:r>
              <w:rPr/>
              <w:t xml:space="preserve"> Памятные мероприятия в городе Горно-Алтайске начались ранним утром в Макарьевском храме. Представители церкви провели панихиду в память, о жертвах автомобильных аварий.</w:t>
            </w:r>
            <w:br/>
            <w:r>
              <w:rPr/>
              <w:t xml:space="preserve"> </w:t>
            </w:r>
            <w:br/>
            <w:r>
              <w:rPr/>
              <w:t xml:space="preserve"> За истекший период 2018 года на территории Республики Алтай в ДТП погибли 35 человек и были ранены 374, сообщает пресс-служба МВД по Республике Алтай. Большинство погибших в авариях – молодые люди в возрасте от 18 до 35 лет. Причины дорожных аварий из года в год не меняются: по-прежнему, более 80% от общего числа ДТП происходит по вине водителей, которые нарушают Правила дорожного движения. Среди самых распространенных нарушений, приводящих к авариям – превышение скорости, выезд на полосу встречного движения и нарушение правил проезда перекрестков. То есть в большинстве случаев, виноваты не плохие дороги или погодные условия, к трагедии приводит пресловутый человеческий фактор.</w:t>
            </w:r>
            <w:br/>
            <w:r>
              <w:rPr/>
              <w:t xml:space="preserve"> </w:t>
            </w:r>
            <w:br/>
            <w:r>
              <w:rPr/>
              <w:t xml:space="preserve"> После обеда памятные мероприятия продолжились проведением автопробега по улицам г. Горно-Алтайска. Автомобильный кортеж, из числа спецтехники ГИБДД, Центра медицины катастроф и аварийно-спасательной службы МЧС, с включенными проблесковыми маячками, без звукового сигнала, проследовал по дороге, тем самым желая привлечь внимание автомобилистов к проблеме аварийности.</w:t>
            </w:r>
            <w:br/>
            <w:r>
              <w:rPr/>
              <w:t xml:space="preserve"> </w:t>
            </w:r>
            <w:br/>
            <w:r>
              <w:rPr/>
              <w:t xml:space="preserve"> На мемориальном комплексе «Парк Победы» прошел митинг в память о тех, кто погиб в результате дорожных происшествий. Акцию «Жизнь бесценна» пришли поддержать родственники погибших, студенты учебных заведений, волонтеры и представители Администрации города. 33 студента и 2 школьника по количеству погибших в дорожно-транспортных происшествиях в регионе, держали свечи и плакаты с именами погибших, олицетворяя собой «Живую стену памяти».</w:t>
            </w:r>
            <w:br/>
            <w:r>
              <w:rPr/>
              <w:t xml:space="preserve"> </w:t>
            </w:r>
            <w:br/>
            <w:r>
              <w:rPr/>
              <w:t xml:space="preserve"> Обращаясь к собравшимся, начальник Госавтоинспекции региона Анатолий Косинов, отметил, что за каждым риском и необдуманным решением на дороге, стоят жизни и искалеченные судьбы людей. Водители, пассажиры и пешеходы должны помнить, что дорога не прощает ошибок, и несоблюдение правил дорожного движения может привести к непоправимым последствиям. В завершении мероприятия, участники акции зажгли свечи, и выпустили в небо белые шары, в память о погибших в дорожно-транспортных происшествиях.</w:t>
            </w:r>
            <w:br/>
            <w:r>
              <w:rPr/>
              <w:t xml:space="preserve"> </w:t>
            </w:r>
            <w:br/>
            <w:r>
              <w:rPr/>
              <w:t xml:space="preserve"> Стоит добавить, что памятная акция «Жизнь бесценна» прошла во всех районах республики.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2025-04-05T13:41:35+07:00</dcterms:created>
  <dcterms:modified xsi:type="dcterms:W3CDTF">2025-04-05T13:41:35+07:00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