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Школу безопасности прошли старшеклассники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Школу безопасности прошли старшеклассники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19 по 23 сентября в Чемальском районе Республики Алтай проходили республиканские соревнования «Школа безопасности-2018», посвященные Году культуры безопасности. Организаторы соревнований - Министерство образования и науки Республики Алтай и Главное управление МЧС России по Республике Алтай, Республиканский Центр туризма, отдыха и оздоровления, Учебно-методический центр по гражданской обороне, чрезвычайным ситуациям и обеспечению пожарной безопасности Республики Алтай и Управление по обеспечению мероприятий в области гражданской обороны, чрезвычайных ситуаций и  пожарной безопасности в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В этом году в соревнованиях приняли участие 12 команд от общеобразовательных учреждений города и районов республики. Своих участников представили практически все районы республики, три команды приехали из Горно-Алтайска. Это школа – интернат имени Г.К. Жукова, Республиканская гимназия имени В.К. Плакаса и сборная команда школьников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Ребята жили в палаточном лагере среди сосен на территории учебно-тренировочного центра «Азимут» в селе Аскат. Каждая команда самостоятельно обустраивала свой быт - школьники ставили палатки, разбивали костровище, вместе с сопровождающими готовили пищу на костре на всю команду. Сосны, ярко бирюзовая река Катунь, пестрая красота осеннего леса, песни у костра все это помогало легче переносить походные условия быта и сплачивало ребят.</w:t>
            </w:r>
            <w:br/>
            <w:r>
              <w:rPr/>
              <w:t xml:space="preserve"> </w:t>
            </w:r>
            <w:br/>
            <w:r>
              <w:rPr/>
              <w:t xml:space="preserve"> В ходе соревнований школьники проявили себя в умении действовать в районе техногенной и природной чрезвычайной ситуации, оказывать доврачебную помощь пострадавшему, проводить спасательные работы в горно-лесной местности и на воде.</w:t>
            </w:r>
            <w:br/>
            <w:r>
              <w:rPr/>
              <w:t xml:space="preserve"> </w:t>
            </w:r>
            <w:br/>
            <w:r>
              <w:rPr/>
              <w:t xml:space="preserve"> Ориентирование, подъем, траверс и спуск по веревочным перилам, навесная переправа, поиски условного пострадавшего в квадрате 200 на 200 метров, движение по заболоченному участку с помощью жердей, разведение огня без спичек, добывание воды и ее очистка, подача сигналов бедствия - вот лишь некоторые дисциплины, в которых состязались школьники.</w:t>
            </w:r>
            <w:br/>
            <w:r>
              <w:rPr/>
              <w:t xml:space="preserve"> </w:t>
            </w:r>
            <w:br/>
            <w:r>
              <w:rPr/>
              <w:t xml:space="preserve"> По итогам всех этапов соревнований победителем стала команда гимназии имени В. К. Плакаса, второе место заняла команда «Эдельвейс» Турочакского района, третье место у команды Шебалинского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Победители в личных и командных зачётах награждены грамотами, медалями и призами.  Это спальные мешки за первое место, бинокли за второе, и налобные фонари за третье место на всех членов команды.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команда, победившая в этих соревнованиях, будет представлять  Республику Алтай на на Межрегиональных соревнованиях Сибирского федерального округа.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команду победителей! Желаем дальнейших достижений и успехов в жизни! Опыт участия в подобных мероприятиях способствует формированию целеустремленных, сильных духом личностей, способных справляться с различными сложными жизненными ситуациями.</w:t>
            </w:r>
            <w:br/>
            <w:r>
              <w:rPr/>
              <w:t xml:space="preserve"> </w:t>
            </w:r>
            <w:br/>
            <w:r>
              <w:rPr/>
              <w:t xml:space="preserve"> Справочно: Соревнования «Школа безопасности» проводятся ежегодно во всех субъектах Российской Федерации с целью формирования у обучающихся образовательных учреждений сознательного и ответственного отношения к вопросам личной и общественной безопасности, практических навыков и умений поведения в экстремальных ситуациях, популяризации среди молодёжи здорового и безопасного образа жизни, формирования готовности к защите Отечества, проверки уровня и качества практической подготовки по программе курса «Основы безопасности жизнедеятельности».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2025-04-04T14:16:21+07:00</dcterms:created>
  <dcterms:modified xsi:type="dcterms:W3CDTF">2025-04-04T14:16:21+07:00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