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19.09.2018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19.09.2018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19 сентября 2018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 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станции защиты растений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Малооблачно, без осадков, в утренние часы местами туманы, ветер                        юго-восточный 2-7 м/с, местами порывы до 12 м/с, температура воздуха ночью минус 3…плюс 2 °С, по юго-востоку до минус 8 °С, днем плюс 12…17 °С, по юго-востоку плюс 6…11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Пожароопасность: 1 класса, местами 3, 4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Малооблачно, без осадков, утром местами туман, ветер юго-восточный 2-7 м/с, температура воздуха ночью 0…минус 2 °С, днем плюс 14…16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2.Обстановка на водных объектах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происшествий на муниципальном уровне на водных объектах, связанных с гибелью людей по причине несоблюдения правил поведения.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3. Риск возникновения ДТП</w:t>
            </w:r>
            <w:br/>
            <w:r>
              <w:rPr/>
              <w:t xml:space="preserve"> </w:t>
            </w:r>
            <w:br/>
            <w:r>
              <w:rPr/>
              <w:t xml:space="preserve"> Из-за нарушений правил дорожного движения возможно увеличение количества дорожно-транспортных происшествий на всей территории республики. Наиболее неблагоприятная обстановка может сложиться в г. Горно-Алтайске, Майминском, Шебалинском, Онгудайском, Улаганском, Кош-Агачском, Чемальском районах.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-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-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-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-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-.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-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-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4.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Напряженность пожарной обстановки будет оставаться на уровне средних многолетних значений. Вероятными причинами возникновения пожаров будут являться неосторожное обращение с огнем, нарушений правил эксплуатации электрических приборов,  неисправная электропроводка, нарушение правил пожарной безопасности неправильное устройство и неисправность отопительных печей.</w:t>
            </w:r>
            <w:br/>
            <w:r>
              <w:rPr/>
              <w:t xml:space="preserve"> </w:t>
            </w:r>
            <w:br/>
            <w:r>
              <w:rPr/>
              <w:t xml:space="preserve"> Наиболее неблагоприятная ситуация может сложиться в Майминском районе и г. Горно-Алтайске.</w:t>
            </w:r>
            <w:br/>
            <w:r>
              <w:rPr/>
              <w:t xml:space="preserve"> </w:t>
            </w:r>
            <w:br/>
            <w:r>
              <w:rPr/>
              <w:t xml:space="preserve"> 5.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сейсмических событий не исключается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2025-04-05T19:11:00+07:00</dcterms:created>
  <dcterms:modified xsi:type="dcterms:W3CDTF">2025-04-05T19:11:00+07:00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