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15.07.2018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15.07.2018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15.07.2018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аварии на объектах электроснабжения.</w:t>
            </w:r>
            <w:br/>
            <w:r>
              <w:rPr/>
              <w:t xml:space="preserve"> </w:t>
            </w:r>
            <w:br/>
            <w:r>
              <w:rPr/>
              <w:t xml:space="preserve"> - В 17:15 (крск) произошло аварийное отключение фидера линии Л-14-6.  В результате без электроснабжения осталось 546 человек, населенные пункты часть села Майма, с. Подгорное. Время простоя составило 1 час.</w:t>
            </w:r>
            <w:br/>
            <w:r>
              <w:rPr/>
              <w:t xml:space="preserve"> </w:t>
            </w:r>
            <w:br/>
            <w:r>
              <w:rPr/>
              <w:t xml:space="preserve"> - В 21:40 (крск) произошло аварийное отключение фидера линии Л-22-13.  В результате без электроснабжения осталось 1025 человек, населенные пункты: часть села Шебалино. Время отключения составило 1 час 13 минут.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Чемальский район, 3 км автодороги Усть-Сема – Чемал - Куюс. От МЧС России привлекалось 2 человека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14.07.2018 по 19 часов 15.07.2018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грозы, при грозах умеренные дожди, местами возможен град, утром в отдельных районах туманы, ветер восточный 3-8 м/с, местами порывы до 16 м/с, температура воздуха ночью плюс 12…17 °С, местами плюс 7…12 °С днем плюс 26…31 °С, местами плюс 21…26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кратковременный дождь, гроза, ветер восточный 3-8 м/с, при грозе порывы до 14 м/с, температура воздуха ночью плюс 14…16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2025-04-04T07:53:09+07:00</dcterms:created>
  <dcterms:modified xsi:type="dcterms:W3CDTF">2025-04-04T07:53:09+07:00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