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Встреча с ветеранами в честь празднования Всемирного Дня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Встреча с ветеранами в честь празднования Всемирного Дня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2018 год объявлен МЧС России годом культуры безопасности. Главное управление МЧС России по Республике Алтай проводит мероприятия, направленные на пропаганду знаний в области безопасности жизнедеятельности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Сегодня, в честь празднования Всемирного дня гражданской обороны, в кадетской школе № 4 города Горно-Алтайска с учащимися кадетского класса «Юные спасатели» состоялась встреча с ветераном МЧС Республики Алтай Чепкиным Александром Михайловичем.</w:t>
            </w:r>
            <w:br/>
            <w:r>
              <w:rPr/>
              <w:t xml:space="preserve"> </w:t>
            </w:r>
            <w:br/>
            <w:r>
              <w:rPr/>
              <w:t xml:space="preserve"> Он рассказал юным спасателям о своей биографии и роли гражданской обороны в его судьбе. Александр Михайлович окончил Кемеровское командное училище связи. До 1983 года проходил службу на командных должностях гражданской обороны. В 1990 году после окончания Военно-инженерной Академии (факультет гражданской обороны) возглавлял штаб гражданской обороны Республики Алтай. Затем после реорганизации штаба ГО в Министерство по делам ГОЧС Республики Алтай служил в должности заместителя министра по защите. Со службы ушел в звании полковника запаса.</w:t>
            </w:r>
            <w:br/>
            <w:r>
              <w:rPr/>
              <w:t xml:space="preserve"> </w:t>
            </w:r>
            <w:br/>
            <w:r>
              <w:rPr/>
              <w:t xml:space="preserve"> Юные спасатели узнали о становлении и развитии гражданской обороны в нашей стране и республике, какие силы и средства выполняют задачи по защите населения в мирное и военное время, и в каких высших учебных заведениях готовят настоящих командиров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Александр Михайлович обратил внимание ребят на то, что спасатели должны обладать особыми качествами, они должны всегда быть готовы прийти на помощь людям, для этого хорошо учиться и получить профессиональное образование.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2025-04-05T15:39:10+07:00</dcterms:created>
  <dcterms:modified xsi:type="dcterms:W3CDTF">2025-04-05T15:39:10+07:00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