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Работы по восстановлению водоснабжения в Горно-Алтайске. Фоторепортаж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Работы по восстановлению водоснабжения в Горно-Алтайске. Фоторепортаж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Работы по восстановлению водоснабжения в  Горно-Алтайске в микрорайоне «Кирзавод» будут завершены сегодня до наступления тёмного времени суток. В настоящее время ведётся установка соединительного элемента трубы в месте порыва. Руководят аварийно-восстановительными работами на месте лично генеральный директор ОАО "Водоканал" Дандамаев Виктор Владимирович и глава администрации города Горно-Алтайска Сафронова Ольга Александровна.  Для жителей домов, попавших под отключение водоснабжения, организован подвоз воды на автоцистернах ОАО «Водоканал».</w:t>
            </w:r>
            <w:br/>
            <w:r>
              <w:rPr/>
              <w:t xml:space="preserve"> </w:t>
            </w:r>
            <w:br/>
            <w:r>
              <w:rPr/>
              <w:t xml:space="preserve"> Сегодня, 27 января 2018 г. в 10.15 произошел порыв трубы центрального водопровода, расположенного на пересечении пр. Коммунистический и ул. Строителей. Для устранения аварии на месте порыва работают 2 бригады ОАО «Водоканал» 10 человек, 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происшествия произошло нарушение холодного водоснабжения в 3 котельных, которые отапливают жилые дома по ул. Строителей 1, Промышленная 3/1, просп. Коммунистический от №127 до №167, а также котельную завода ЖБИ.</w:t>
            </w:r>
            <w:br/>
            <w:r>
              <w:rPr/>
              <w:t xml:space="preserve"> </w:t>
            </w:r>
            <w:br/>
            <w:r>
              <w:rPr/>
              <w:t xml:space="preserve"> Под отключение холодного водоснабжения попало 32 многоквартирных дома по пр. Коммунистический, ул. Заводской, Промышленной, начальная школа и Техникум сервиса.</w:t>
            </w:r>
            <w:br/>
            <w:r>
              <w:rPr/>
              <w:t xml:space="preserve"> </w:t>
            </w:r>
            <w:br/>
            <w:r>
              <w:rPr/>
              <w:t xml:space="preserve"> На котельные, попавшие под отключение водоснабжения, воду подвозят на пожарных автомобилях для предотвращения возникновения аварийного отключения оборудования.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2025-04-05T14:35:58+07:00</dcterms:created>
  <dcterms:modified xsi:type="dcterms:W3CDTF">2025-04-05T14:35:58+07:00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