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Знания проверили на практике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Знания проверили на практике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ноября состоялась очередная учебная тренировка в городском центре детского творчества города Горно-Алтайска, главной целью которой являлась отработка действий работников образовательного  учреждения  в случае возникновения пожара.</w:t>
            </w:r>
            <w:br/>
            <w:r>
              <w:rPr/>
              <w:t xml:space="preserve"> Здание данного учреждения 5 степени огнестойкости, 1957 года постройки. Согласно ранее разработанных «Инструкций по действиям персонала» педагоги выполнили все необходимые мероприятия. За правильностью действий следили сотрудники территориального отдела надзорной деятельности по г. Горно-Алтайску, ВДПО Республики Алтай.  По истечении трех минут с момента срабатывания сигнала оповещения о пожаре, прибыл расчет противопожарной службы и приступил к ликвидации условного очага возгорания.</w:t>
            </w:r>
            <w:br/>
            <w:r>
              <w:rPr/>
              <w:t xml:space="preserve"> Время эвакуации детей из здания составило 38 секунд. Действия педагогов были оценены на оценку «Отлично».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2025-04-05T19:30:24+07:00</dcterms:created>
  <dcterms:modified xsi:type="dcterms:W3CDTF">2025-04-05T19:30:24+07:00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