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85-летие гражданской обороны отпраздновали в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85-летие гражданской обороны отпраздновали в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Горно-Алтайске в национальном драматическом театре им. Павла Кучияк прошло торжественное мероприятие, посвященное празднованию 85-й годовщины образования гражданской обороны. В нём приняли участие ветераны, руководство и сотрудники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Всех собравшихся с юбилеем от имени Главы Республики Алтай и Правительства региона приветствовал первый вице-премьер республики Роберт Пальталлер.</w:t>
            </w:r>
            <w:br/>
            <w:r>
              <w:rPr/>
              <w:t xml:space="preserve"> </w:t>
            </w:r>
            <w:br/>
            <w:r>
              <w:rPr/>
              <w:t xml:space="preserve">  «Сегодня гражданская оборона является одной из основных частей системы национальной безопасности страны в единой государственной системе предупреждения и ликвидации чрезвычайных ситуаций. Это важнейшее направление, призванное обеспечить безопасность нашей страны и наших граждан в национальном масштабе», - сказал вице-премьер.</w:t>
            </w:r>
            <w:br/>
            <w:r>
              <w:rPr/>
              <w:t xml:space="preserve"> </w:t>
            </w:r>
            <w:br/>
            <w:r>
              <w:rPr/>
              <w:t xml:space="preserve"> Он добавил, что эта система в России развивается и совершенствуется год от года, она необходима и в мирное время, ведь на ней  лежит ответственность за решение целого комплекса задач по обеспечению безопасности населения от всевозможных бед и катаклизмов. В первую очередь, это предупреждение и ликвидация чрезвычайных ситуаций, последствий стихийных бедствий, природных пожаров, техногенных катастроф.</w:t>
            </w:r>
            <w:br/>
            <w:r>
              <w:rPr/>
              <w:t xml:space="preserve"> </w:t>
            </w:r>
            <w:br/>
            <w:r>
              <w:rPr/>
              <w:t xml:space="preserve"> Роберт Пальталлер отметил, что в Республике Алтай практически отсутствует опасность техногенных катастроф, поскольку в регионе нет опасных промышленных объектов, отсутствуют радиационные, химические и биологически опасные объекты. Но здесь достаточно высока вероятность возникновения чрезвычайных ситуаций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Он напомнил присутствующим о землетрясении 2003 года, ликвидации последствий наводнения 2014 года, ежегодную борьбу за успешный, безаварийный пропуск паводковых вод и борьбу с лесными и бытовыми пожарами, спасение людей на горах и на водных объектах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 Первостепенная задача службы гражданской обороны – находиться в состоянии постоянной готовности и своевременно принимать меры реагирования, подчеркнул вице-премьер, ведь именно от этого зависит, в первую очередь, спасение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 «Вы заслужили авторитет и всеобщее уважение, вас отличают ответственность за человеческие жизни, профессионализм, собранность в чрезвычайных ситуациях, готовность к самопожертвованию во имя спасения людей. Результат вашей работы – спасенные жизни и благодарность людей, попавших в сложное положение, к которым вы пришли на помощь», - сказал он.</w:t>
            </w:r>
            <w:br/>
            <w:r>
              <w:rPr/>
              <w:t xml:space="preserve"> </w:t>
            </w:r>
            <w:br/>
            <w:r>
              <w:rPr/>
              <w:t xml:space="preserve">  Присутствующих также поздравил временно исполняющий должность начальника ГУ МЧС по РА Андрей Бурлаков. Он рассказал, что на территории Республики Алтай система гражданской обороны – это совместная, слаженная работа министерств и ведомств, которые формируют 13 служб гражданской обороны, органов местного самоуправления и организаций, реализующих 15 задач гражданской обороны, это силы и средства численностью более 1700 человек и 600 единиц техники, это эффективная система резервирования финансовых и материальных ресурсов, это работа различных организаций дополнительного образования, в том числе общественных, направленных на подготовку молодежи к действиям в экстремальных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 «Результат этой работы – спасенные жизни, уменьшение количества пострадавших в результате чрезвычайных ситуаций, повышение устойчивости к бедствиям и катастрофам посредством комплексного укрепления и совершенствования системы предупреждения и ликвидации чрезвычайных ситуаций», - сказал Андрей Бурлаков.</w:t>
            </w:r>
            <w:br/>
            <w:r>
              <w:rPr/>
              <w:t xml:space="preserve"> </w:t>
            </w:r>
            <w:br/>
            <w:r>
              <w:rPr/>
              <w:t xml:space="preserve">  За вклад в развитие гражданской обороны Республики Алтай, многолетнюю плодотворную деятельность по предупреждению и ликвидации чрезвычайных ситуаций Благодарственными письмами Главы Республики Алтай, Председателя Правительства РА награждены директор Республиканского Центра туризма, отдыха и оздоровления Ирина Шевелева, директор Кадетской школы № 4 Горно-Алтайска Галина Красикова, ведущий специалист по охране труда и технике безопасности Республиканского управления автомобильных дорог общего пользования «Горно-Алтайавтодор» Лидия Табакаева, учитель начальных классов, замдиректора  по воспитательной работе школы-интерната для детей-сирот и детей, оставшихся без попечения родителей, имени Жукова Инна Старикова и преподаватель учебно-методического центра ГОЧС и ПБ в Республике Алтай Ольга Сидельникова.</w:t>
            </w:r>
            <w:br/>
            <w:r>
              <w:rPr/>
              <w:t xml:space="preserve"> </w:t>
            </w:r>
            <w:br/>
            <w:r>
              <w:rPr/>
              <w:t xml:space="preserve">  Андрей Петрович  вручил медаль "Генерал Армии Алтунин" ветеранам гражданской обороны республики. Это - АФАНАСЬЕВ Александр Павлович, ЕПИФАНОВ  Владимир  Афанасьевич, БУРКОВ Владимир Иванович, ЧЕПКИН Александр Михайлович, ДРЮМА Вадим Валентинович, ВЕРКИН Сергей Фёдорович, ЕВСЕЕВ Владимир Иванович , КРАЮШКИН Александр Тарасович, ВЫСОЦКИЙ Владимир Васильевич, ТАБАКАЕВ Валерий Венедиктович, САПАНОВ Оралтай Сапанович, ВОЙТОВ Анатолий Васильевич, СИМАНОВИЧ Константин Григорьевич, ШАПОШНИКОВ Михаил Васильевич, ЗУБАКИН Алексей Федорович</w:t>
            </w:r>
            <w:br/>
            <w:r>
              <w:rPr/>
              <w:t xml:space="preserve"> </w:t>
            </w:r>
            <w:br/>
            <w:r>
              <w:rPr/>
              <w:t xml:space="preserve">  Памятной медалью «85 лет гражданской обороне» награждены ГЛЕБОВА Ирина Петровна - оперативный дежурный Единой дежурно-диспетчерской службы муниципального образования «Онгудайский район», ПАРЕШИН Александр Анатольевич -заместитель начальника муниципального казенного учреждения «По делам ГОЧС и Единая дежурно-диспетчерская служба муниципального образования г. Горно-Алтайск, ТАДЫЖЕКОВ Михаил Александрович - директор муниципального общеобразовательного учреждения «Кебезенской средней общеобразовательной школы», ТЕНГЕРЕКОВ  Амыр Владимирович- специалист по ГО и ЧС федерального бюджетного учреждения здравоохранения «Центр гигиены и эпидемиологии в Республике Алтай», ГИМАДИЕВА Гельсина Рафаэльевна-заместитель директора бюджетного учреждения здравоохранения Республики Алтай «Центр медицины катастроф»</w:t>
            </w:r>
            <w:br/>
            <w:r>
              <w:rPr/>
              <w:t xml:space="preserve"> </w:t>
            </w:r>
            <w:br/>
            <w:r>
              <w:rPr/>
              <w:t xml:space="preserve">  "Вы заслужили авторитет и всеобщее уважение, вас отличают ответственность за человеческие жизни, профессионализм, собранность в чрезвычайных ситуациях, готовность к самопожертвованию во имя спасения людей. Результат вашей работы – спасенные жизни и благодарность людей, попавших в сложное положение, к которым вы пришли на помощь», - сказал он.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2025-04-05T19:02:26+07:00</dcterms:created>
  <dcterms:modified xsi:type="dcterms:W3CDTF">2025-04-05T19:02:26+07:00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