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Детей с нарушениями слуха научили безопасному поведению на воде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Детей с нарушениями слуха научили безопасному поведению на воде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Обычный учебный день завершился необычно для воспитанников специальной коррекционной общеобразовательной школы-интерната для детей с нарушениями слуха. В гости к ним приехали инспекторы ГИМС МЧС России по Республике Алтай и провели занятие по безопасности на воде.</w:t>
            </w:r>
            <w:br/>
            <w:r>
              <w:rPr/>
              <w:t xml:space="preserve"> </w:t>
            </w:r>
            <w:br/>
            <w:r>
              <w:rPr/>
              <w:t xml:space="preserve"> Ребятам рассказали как правильно вести себя на водоемах в осенний период, продемонстрировали самые необходимые средства спасения на воде - спасательный жилет, круг и трос, более известный как «Конец Александрова», объяснили, как правильно захватить утопающего, чтобы выплыть с ним на берег и не утонуть самому. Сурдопереводчик и слуховые аппараты помогали детям с нарушением слуха понимать инспекторов. Дети были очень рады гостям и оживленно участвовали в беседе, объясняя жестами, как они будут вызывать экстренные службы и оказывать первую медицинскую помощь.</w:t>
            </w:r>
            <w:br/>
            <w:r>
              <w:rPr/>
              <w:t xml:space="preserve"> </w:t>
            </w:r>
            <w:br/>
            <w:r>
              <w:rPr/>
              <w:t xml:space="preserve"> Затем состоялось знакомство с техникой, которая используется при патрулировании водных объектов. Неподдельный интерес у ребят вызвал катер ГИМС. Моросящий дождь не помешал всем присутствующим поочередно залезть в него. Дети включали проблесковые сигналы, громкоговоритель, крутили руль, представляя себя настоящими спасателями.</w:t>
            </w:r>
            <w:br/>
            <w:r>
              <w:rPr/>
              <w:t xml:space="preserve"> </w:t>
            </w:r>
            <w:br/>
            <w:r>
              <w:rPr/>
              <w:t xml:space="preserve"> Занятие получилось непринужденным, познавательным, а главное, полезным. Надеемся, что подобные теплые встречи станут хорошей традицией!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2025-04-04T08:34:16+07:00</dcterms:created>
  <dcterms:modified xsi:type="dcterms:W3CDTF">2025-04-04T08:34:16+07:00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