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старшеклассники снова будут учиться спасению людей в «Школе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старшеклассники снова будут учиться спасению людей в «Школе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старшеклассники снова будут учиться спасению людей в «Школе безопасности»</w:t>
            </w:r>
            <w:br/>
            <w:r>
              <w:rPr/>
              <w:t xml:space="preserve"> </w:t>
            </w:r>
            <w:br/>
            <w:r>
              <w:rPr/>
              <w:t xml:space="preserve"> В Чемальском районе в селе Аскат с 14 по 17 сентября пройдут ежегодные республиканские соревнования «Школа безопасности». </w:t>
            </w:r>
            <w:br/>
            <w:r>
              <w:rPr/>
              <w:t xml:space="preserve"> В этом году в соревнованиях примут участие 10 команд от общеобразовательных учреждений города и районов республики. Своих участников представили Чойский, Майминский, Шебалинский, Кош-Агачский районы, две команды приедут из Турочакского района и четыре из Горно-Алтайска, это республиканский педагогический колледж, школа – интернат имени Г.К. Жукова, республиканская гимназия имени В.К. Плакаса и сборная команда школьников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Команды будут размещаться в условиях полевого палаточного лагеря. Все участники должны иметь туристические палатки, спальные мешки, теплые коврики. </w:t>
            </w:r>
            <w:br/>
            <w:r>
              <w:rPr/>
              <w:t xml:space="preserve"> Руководство подготовкой соревнований осуществляет Министерство образования и науки Республики Алтай и Главное управление МЧС России по региону. Проведение соревнований осуществляет Республиканский центр туризма, отдыха и оздоровления, Учебно-методический центр по гражданской обороне, чрезвычайным ситуациям и пожарной безопасности в Республике Алтай, спасали и пожарные Управления по обеспечению мероприятий в области гражданской обороны, чрезвычайных ситуаций и пожарной безопасности в Республике Алтай.В соревнованиях примут участие юноши и девушки 15-16 лет. </w:t>
            </w:r>
            <w:br/>
            <w:r>
              <w:rPr/>
              <w:t xml:space="preserve"> </w:t>
            </w:r>
            <w:br/>
            <w:r>
              <w:rPr/>
              <w:t xml:space="preserve"> В ходе состязаний ребятам предстоит преодолевать горные маршруты, скальники, болотистую местность. Они будут оказывать помощь «пострадавшим» на маршрах и учиться выживанию в природной среде, а также ликвидировать условные пожары.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Такие соревнования проводятся в Республике Алтай и во всех субъектах Российской Федерации с 2002 года с целью формирования у молодёжи сознательного и ответственного отношения к вопросам личной и общественной безопасности, привития практических навыков и умений поведения в экстремальных ситуациях, популяризации здорового образа жизни, совершенствования морально-психологических качеств и физического развития.</w:t>
            </w:r>
            <w:br/>
            <w:r>
              <w:rPr/>
              <w:t xml:space="preserve"> </w:t>
            </w:r>
            <w:br/>
            <w:r>
              <w:rPr/>
              <w:t xml:space="preserve"> Команда – победительница ежегодно представляет республику на соревнованиях на уровне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2025-04-04T15:01:59+07:00</dcterms:created>
  <dcterms:modified xsi:type="dcterms:W3CDTF">2025-04-04T15:01:59+07:00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