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Электроснабжение в районах Республике Алтай восстановлено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Электроснабжение в районах Республике Алтай восстановлено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 мая в 13:39 в произошло аварийное нарушение на линии электропередачи «Чергинская - Теньгинская», в результате которого нарушено электроснабжение трех районов Республики Алтай – Онгудайского, Улаганского и Кош-Агачского. </w:t>
            </w:r>
            <w:br/>
            <w:r>
              <w:rPr/>
              <w:t xml:space="preserve"> </w:t>
            </w:r>
            <w:br/>
            <w:r>
              <w:rPr/>
              <w:t xml:space="preserve"> В 17:35 электроснабжение всех населенных пунктов данных районов республики восстановлено.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2025-04-05T14:24:01+07:00</dcterms:created>
  <dcterms:modified xsi:type="dcterms:W3CDTF">2025-04-05T14:24:01+07:00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