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Поиски вертолёта на Телецком озере ведуться на земле, на воде и с воздуха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Поиски вертолёта на Телецком озере ведуться на земле, на воде и с воздуха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февраля в районе поисков группа Алтайского поисково-спасательного отряда обследовала 2 километра береговой линии на юг от кордона Кокши, спасатели и инспекторы ГИМС осмотрели 7 километров в прибрежной зоне, волонтёры – 6 километров. После 15 часов с улучшением погоды, возобновлена работа с использованием глубоководного телеуправляемого аппарата «Фалькон», поиски проводились до глубокой ночи, площадь обследованной территории составляет 150 тысяч квадратных метров, ничего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 Вечером в результате аэровизуального наблюдения специалисты «Алтай- Авиа» обнаружили лопасть вертолёта на расстоянии 21 километр южнее от кордона Кокши возле противоположного берега от места нахождения обломков, которые были обнаружены днём.</w:t>
            </w:r>
            <w:br/>
            <w:r>
              <w:rPr/>
              <w:t xml:space="preserve"> </w:t>
            </w:r>
            <w:br/>
            <w:r>
              <w:rPr/>
              <w:t xml:space="preserve"> Чтобы извлечь предмет из воды требуется задействовать плавательные средства,  сегодня погодные условия не позволяют проводить работы на воде.</w:t>
            </w:r>
            <w:br/>
            <w:r>
              <w:rPr/>
              <w:t xml:space="preserve"> </w:t>
            </w:r>
            <w:br/>
            <w:r>
              <w:rPr/>
              <w:t xml:space="preserve">  На сегодня запланировано аэровизуальное наблюдение с привлечением двух вертолётов, еще два находятся в резерве,</w:t>
            </w:r>
            <w:br/>
            <w:r>
              <w:rPr/>
              <w:t xml:space="preserve"> </w:t>
            </w:r>
            <w:br/>
            <w:r>
              <w:rPr/>
              <w:t xml:space="preserve"> С улучшением погоды будет возобновлено использование «Фалькона» и работа водолазов.</w:t>
            </w:r>
            <w:br/>
            <w:r>
              <w:rPr/>
              <w:t xml:space="preserve"> </w:t>
            </w:r>
            <w:br/>
            <w:r>
              <w:rPr/>
              <w:t xml:space="preserve"> Сейчас в районе поисков шторм.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2025-04-04T09:41:49+07:00</dcterms:created>
  <dcterms:modified xsi:type="dcterms:W3CDTF">2025-04-04T09:41:49+07:00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