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Урок у проруби по азам спасения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Урок у проруби по азам спасения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учащихся Турочакской и Дмитриевской школ инспекторы ГИМС МЧС России по Республике Алтай Сергей Замятин и Василий Тозыяков провели практическое занятие по отработке действий по спасению человека провалившегося под лед. На льду реки Бия заранее была подготовлена и огорожена площадка, замерен лед, оборудована прорубь.</w:t>
            </w:r>
            <w:br/>
            <w:r>
              <w:rPr/>
              <w:t xml:space="preserve"> </w:t>
            </w:r>
            <w:br/>
            <w:r>
              <w:rPr/>
              <w:t xml:space="preserve"> Первым делом сотрудники ГИМС рассказали детям о правилах поведения на зимнем льду. Затем в ходе занятия были продемонстрированы различные средства и методы спасения людей из ледяной воды. Роль пострадавшего исполнил Сергей Замятин, одетый в гидрокостюм, только при наличии которого можно окунуться в ледяную воду без риска для здоровья.</w:t>
            </w:r>
            <w:br/>
            <w:r>
              <w:rPr/>
              <w:t xml:space="preserve"> </w:t>
            </w:r>
            <w:br/>
            <w:r>
              <w:rPr/>
              <w:t xml:space="preserve"> В завершении школьники сами попробовали спасти «утопающего». Самые отважные ребята в специальном гидрокостюме «провалились в прорубь» и выбирались из воды только что изученными способами.</w:t>
            </w:r>
            <w:br/>
            <w:r>
              <w:rPr/>
              <w:t xml:space="preserve"> </w:t>
            </w:r>
            <w:br/>
            <w:r>
              <w:rPr/>
              <w:t xml:space="preserve"> Мы регулярно устраиваем подобные уроки для школьников. Нам важно, чтобы они умели правильно действовать в чрезвычайной ситуации. А еще лучше, если они будут правильно поступать, чтобы в ней совсем не оказаться, и других станут удерживать, комментируют инспекторы ГИМС.</w:t>
            </w:r>
            <w:br/>
            <w:r>
              <w:rPr/>
              <w:t xml:space="preserve"> </w:t>
            </w:r>
            <w:br/>
            <w:r>
              <w:rPr/>
              <w:t xml:space="preserve"> Подобные занятия  пройдут и в других школах республики. Основной упор – на учебные заведения, которые находятся в непосредственной близости от водоемов.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2025-04-04T07:40:35+07:00</dcterms:created>
  <dcterms:modified xsi:type="dcterms:W3CDTF">2025-04-04T07:40:35+07:00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