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произошел пожар, погибли два ребенка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произошел пожар, погибли два ребенка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ноября в селе Новый Бельтир Кош-Агачского района произошел пожар в частном жилом доме. Как стало известно, женщина затопила печь и ушла из дома, в котором остались двое её детей двух и четырёх лет и их бабушка. Через некоторое время произошел пожар, женщина выбежала из дома, дети остались внутри.  В пожарную охрану позвонил оперативный дежурный полиции. К месту пожара незамедлительно выехали 15 человек личного состава и 2 пожарных автомобиля. Расстояние от пожарной части - 11 километров. На момент прибытия первого подразделения, дом был полностью охвачен огнем, произошло частичное обрушение крыши. Пожарным сообщили, что внутри находились два ребенка, чтобы их найти, в горящий дом вошли два звена газодымозащитной службы, однако спасти детей не удалось.   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крыша дома полностью уничтожена огнём, повреждены стены и имущество.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провидится проверка по установлению всех обстоятельств и причины пожара. Как сообщает пресс-служба следственного управления следственного комитета РФ по Республике Алтай, по факту гибели детей возбуждено уголовное дело.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пожарными подразделениями района неоднократно проводились профилактические мероприятия в селе Новый Бельтир, в том числе в данной семье.</w:t>
            </w:r>
            <w:br/>
            <w:r>
              <w:rPr/>
              <w:t xml:space="preserve"> </w:t>
            </w:r>
            <w:br/>
            <w:r>
              <w:rPr/>
              <w:t xml:space="preserve"> В очередной раз напоминаем о том, что ни в коем случае нельзя оставлять детей без присмотра в доме, где топится печь. С наступлением холодов, соблюдение правил пожарной безопасности требует особого внимания!</w:t>
            </w:r>
            <w:br/>
            <w:r>
              <w:rPr/>
              <w:t xml:space="preserve"> </w:t>
            </w:r>
            <w:br/>
            <w:r>
              <w:rPr/>
              <w:t xml:space="preserve">          фото из открытых источников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2025-04-05T18:53:14+07:00</dcterms:created>
  <dcterms:modified xsi:type="dcterms:W3CDTF">2025-04-05T18:53:14+07:00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