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день празднования Дня Кадета сотрудники МЧС России провели урок патриотического воспитания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день празднования Дня Кадета сотрудники МЧС России провели урок патриотического воспитания</w:t>
            </w:r>
          </w:p>
        </w:tc>
      </w:tr>
      <w:tr>
        <w:trPr/>
        <w:tc>
          <w:tcPr>
            <w:vAlign w:val="center"/>
            <w:tcBorders>
              <w:bottom w:val="single" w:sz="6" w:color="fffffff"/>
            </w:tcBorders>
          </w:tcPr>
          <w:p>
            <w:pPr/>
            <w:r>
              <w:rPr/>
              <w:t xml:space="preserve"> </w:t>
            </w:r>
          </w:p>
        </w:tc>
      </w:tr>
      <w:tr>
        <w:trPr/>
        <w:tc>
          <w:tcPr/>
          <w:p>
            <w:pPr>
              <w:jc w:val="start"/>
            </w:pPr>
            <w:r>
              <w:rPr/>
              <w:t xml:space="preserve">14 октября в России празднуется День Кадета. В этот день сотрудники отдела обеспечения безопасности людей на водных объектах  ГУ МЧС России по Республике Алтай в Горно-Алтайской кадетской школе №4 провели урок патриотического воспитания. Сотрудники МЧС России рассказали  кадетам о подвиге нашего земляка Героя Советского Союза краснофлотца  Якова  Илларионовича  Баляева и его боевых товарищах.</w:t>
            </w:r>
            <w:br/>
            <w:r>
              <w:rPr/>
              <w:t xml:space="preserve"> </w:t>
            </w:r>
            <w:br/>
            <w:r>
              <w:rPr/>
              <w:t xml:space="preserve"> 70 лет назад отгремели на Дальнем Востоке последние залпы  Второй мировой войны.  В свете великих побед и горечи тяжелых потерь, которые испытала наша страна в Великой Отечественной войне с немецко-фашистскими захватчиками, победа над японскими милитаристами осталась несколько в тени. Однако, финальная точка во Второй Мировой войне была поставлена именно на берегах Тихого океана.</w:t>
            </w:r>
            <w:br/>
            <w:r>
              <w:rPr/>
              <w:t xml:space="preserve"> </w:t>
            </w:r>
            <w:br/>
            <w:r>
              <w:rPr/>
              <w:t xml:space="preserve"> Родился Яков Баляев 9 июня 1924 года в селе Усть-Кажа Старобардинского (ныне Красногорского) района Алтайского края в семье крестьянина. Окончив неполную среднюю школу, работал забойщиком на прииске Албас в Турочакском районе Ойротской автономной области. В военно-морской флот комсомолец Яков Баляев был призван в 1942 году, Турочакским районным военкоматом. Попал Баляев на Тихоокеанский флот в морскую пехоту. Неоднократно писал рапорты с просьбой отправить на фронт, но каждый раз получал отказ командования. Рядом был враг, готовый в любой момент ударить в спину – милитаристская Япония.</w:t>
            </w:r>
            <w:br/>
            <w:r>
              <w:rPr/>
              <w:t xml:space="preserve"> </w:t>
            </w:r>
            <w:br/>
            <w:r>
              <w:rPr/>
              <w:t xml:space="preserve"> В ночь на 9 августа 1945 года до всех подразделений на Дальнем Востоке были доведены заявление Советского правительства о вступлении СССР в войну с Японией и приказы о наступлении. Одной из главных задач, стоящих перед нашими войсками в советско-японской войне 1945 года, было недопущение эвакуации частей Квантунской армии в Японию. С этой целью планировалось провести ряд десантных операций в Корее, чтобы отрезать пути отступления японских войск. Штаб Тихоокеанского флота спланировал десантную операцию по овладению военно-морской базой Сейсин.</w:t>
            </w:r>
            <w:br/>
            <w:r>
              <w:rPr/>
              <w:t xml:space="preserve"> </w:t>
            </w:r>
            <w:br/>
            <w:r>
              <w:rPr/>
              <w:t xml:space="preserve"> В 5 часов утра 14 августа 1945 года корабли высадили в районе Военной пристани первый эшелон десанта – 355-й отдельный батальон морской пехоты ТОФ в числе 710 человек под командованием майора Бараболько Михаила Петровича. Вместе со своим боевыми товарищами высадился на вражеский берег пулеметчик Яков Баляев. Батальон имел задачу занять Сейсин и удерживать его до подхода главных сил десанта. Японцы встретили десант сильным пулеметным и минометным огнем.</w:t>
            </w:r>
            <w:br/>
            <w:r>
              <w:rPr/>
              <w:t xml:space="preserve"> </w:t>
            </w:r>
            <w:br/>
            <w:r>
              <w:rPr/>
              <w:t xml:space="preserve"> Наводчик ручного пулемета краснофлотец Яков Баляев после высадки десанта в Сейсине был включён в разведгруппу, которая получила задание обеспечить продвижение первой роты. Японцы шквальным огнем отсекали атакующих русских разведчиков. Баляев, находившийся в первых рядах разведгруппы, подавлял пулеметным огнем огневые точки противника, расчищая путь себе и товарищам. Во время боя за безымянную высоту одним из первых ворвался на ее вершину и огнем своего пулемета обеспечил продвижение вперед своего подразделения. Будучи раненым в левую ногу, он не покинул огневой позиции. Когда кончились патроны, он, несмотря на ранение, добрался до второго номера пулеметного расчета и, взяв запасной диск, продолжал вести огонь по врагу. Во время этого боя Яков Баляев получил второе, на этот раз тяжелое ранение, но продолжал вести огонь по противнику и вдохновлял своих товарищей на бой. От полученных ран краснофлотец Яков Баляев скончался.</w:t>
            </w:r>
            <w:br/>
            <w:r>
              <w:rPr/>
              <w:t xml:space="preserve"> </w:t>
            </w:r>
            <w:br/>
            <w:r>
              <w:rPr/>
              <w:t xml:space="preserve"> В 5 часов утра 15 августа 1945 года в второй эшелон с главными силами десанта высадился в Сейсине и с ходу повел наступление. Утром 16 августа 1945 года морские пехотинцы при поддержке авиации и кораблей перешли в наступление по всему фронту и выбили противника из занимаемых им кварталов города.</w:t>
            </w:r>
            <w:br/>
            <w:r>
              <w:rPr/>
              <w:t xml:space="preserve"> </w:t>
            </w:r>
            <w:br/>
            <w:r>
              <w:rPr/>
              <w:t xml:space="preserve"> Во время Сейсинского десанта наши войска потеряли от 250 до 300 человек убитыми и пропавшими без вести. Погибшие и умершие от ран воины-десантники похоронены в братской могиле в городском парке города Сейсин (ныне город Чхонджин – центр провинции Хамген-Пукто КНДР). Вместе с Яковом Баляевым в братской могиле покоится прах еще 14-ти уроженцев Алтайского края, в их числе Томин Дмитрий Владимирович, 1921 года рождения, призванный Чойским районным военкоматом Ойротской автономной области.</w:t>
            </w:r>
            <w:br/>
            <w:r>
              <w:rPr/>
              <w:t xml:space="preserve"> </w:t>
            </w:r>
            <w:br/>
            <w:r>
              <w:rPr/>
              <w:t xml:space="preserve"> Указом Президиума Верховного Совета СССР 14 сентября 1945 года матросу Баляеву Якову Илларионовичу посмертно присвоено звание Героя Советского Союза. Имя Якова Баляева было навечно занесено в списки родной части. Во Владивостоке на острове Русском установлен обелиск, где есть фамилия Героя Советского Союза Я.И. Баляева, а на улице его имени – мемориальная доска. Его фамилия есть на мемориальных плитах в городе Фокино, где базировался 355-й отдельный гвардейский батальон морской пехоты Тихоокеанского флота. Имя Героя присвоено Таштагольской школе-интернату в Кемеровской области, во дворе которой сооружён памятник.</w:t>
            </w:r>
            <w:br/>
            <w:r>
              <w:rPr/>
              <w:t xml:space="preserve"> </w:t>
            </w:r>
            <w:br/>
            <w:r>
              <w:rPr/>
              <w:t xml:space="preserve"> В августе 1975 года имя «Яков Баляев» было присвоено пассажирскому теплоходу ОМ-334 Западно-Сибирского речного пароходства, однотипному с теплоходом «Пионер Алтая». До 1986 года теплоход «Яков Баляев» работал на Телецком озере. В 2008 году старое судно 1958 года постройки, было разрезано на металл.</w:t>
            </w:r>
            <w:br/>
            <w:r>
              <w:rPr/>
              <w:t xml:space="preserve"> </w:t>
            </w:r>
            <w:br/>
            <w:r>
              <w:rPr/>
              <w:t xml:space="preserve"> 2 октября 2015 года Главное управление МЧС России по Республике Алтай с целью патриотического воспитания личного состава и подрастающего поколения Республики Алтай, в честь 70-летия победы над японскими милитаристами и 25-летия МЧС России, присвоило имя «Яков Баляев» катеру КС-110-75 Центра ГИМС МЧС России по Республике Алтай. Теперь катер  с именем Героя Советского Союза покоряет Телецкое озеро в Республике Алтай.</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2025-04-05T15:24:17+07:00</dcterms:created>
  <dcterms:modified xsi:type="dcterms:W3CDTF">2025-04-05T15:24:17+07:00</dcterms:modified>
</cp:coreProperties>
</file>

<file path=docProps/custom.xml><?xml version="1.0" encoding="utf-8"?>
<Properties xmlns="http://schemas.openxmlformats.org/officeDocument/2006/custom-properties" xmlns:vt="http://schemas.openxmlformats.org/officeDocument/2006/docPropsVTypes"/>
</file>