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Проведена проверка системы оповещения населения в Республике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Проведена проверка системы оповещения населения в Республике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4 октября 2016 года  в городе Горно-Алтайске была проведена комплексная техническая проверка готовности региональной автоматизированной системы централизованного оповещения населения, в ходе проверки были задействованы сирены, уличные громкоговорители, технические средства объектовых систем оповещения, телевизионные и радиовещательные каналы города Горно-Алтайска.</w:t>
            </w:r>
            <w:br/>
            <w:r>
              <w:rPr/>
              <w:t xml:space="preserve"> </w:t>
            </w:r>
            <w:br/>
            <w:r>
              <w:rPr/>
              <w:t xml:space="preserve">  РАСЦО - это региональная автоматизированная система централизованного управления,  которая предназначена для своевременного информирования  органов управления, сил и средств  гражданской обороны. Единая государственная система предупреждения и ликвидации чрезвычайных ситуаций  и жителей об опасностях, возникающих при ведении военных действий, а также угрозе возникновения чрезвычайных ситуаций природного и техногенного характера.</w:t>
            </w:r>
            <w:br/>
            <w:r>
              <w:rPr/>
              <w:t xml:space="preserve"> </w:t>
            </w:r>
            <w:br/>
            <w:r>
              <w:rPr/>
              <w:t xml:space="preserve"> Региональная автоматизированная система централизованного оповещения Республики Алтай (РАСЦО РА), построенная  на базе аппаратуры оповещения П-160, П-164 ("Комплекс-86"), сдана в эксплуатацию в 1990 году. В 2015 году была произведена реконструкция системы в городе Горно-Алтайске.</w:t>
            </w:r>
            <w:br/>
            <w:r>
              <w:rPr/>
              <w:t xml:space="preserve"> </w:t>
            </w:r>
            <w:br/>
            <w:r>
              <w:rPr/>
              <w:t xml:space="preserve"> В РАСЦО Республики Алтай включены: город  Горно-Алтайск и 10 райцентров республики. В республике установлено 25 электросирен и 10 уличных громкоговорителей, 24 стойки циркулярного вызова на 480 номеров которые предназначены для оповещения членов Комиссии по чрезвычайным ситуациям и пожарной безопасности. Имеется возможность перехвата с пункта управления Главного Управления МЧС России по Республике Алтай теле- и радиовещания в автоматическом режиме с заставкой Главного управления.</w:t>
            </w:r>
            <w:br/>
            <w:r>
              <w:rPr/>
              <w:t xml:space="preserve"> </w:t>
            </w:r>
            <w:br/>
            <w:r>
              <w:rPr/>
              <w:t xml:space="preserve"> Запуск системы производится оперативным дежурным Главного Управления МЧС России по Республике Алтай. Основным способом оповещения населения в чрезвычайных ситуациях является передача речевой информации с использованием средств радиотрансляционных сетей, радиовещательных и телевизионных станций независимо от форм собственности и ведомственной принадлежности, специализированных комплексов технических средств и других имеющихся средств организаций. Допускается 2-3-х кратное повторение передачи речевого сообщения.</w:t>
            </w:r>
            <w:br/>
            <w:r>
              <w:rPr/>
              <w:t xml:space="preserve"> </w:t>
            </w:r>
            <w:br/>
            <w:r>
              <w:rPr/>
              <w:t xml:space="preserve">  Дополнительно для оповещения населения республики спланировано использование мобильных средств оповещения, в том числе мегафоны, сигнально-громкоговорящие устройства, а также мобильный комплекс оповещения и информирования населения (МКИОН).</w:t>
            </w:r>
            <w:br/>
            <w:r>
              <w:rPr/>
              <w:t xml:space="preserve"> </w:t>
            </w:r>
            <w:br/>
            <w:r>
              <w:rPr/>
              <w:t xml:space="preserve"> Для оповещения населения SMS-сообщениями сотовых операторов имеются в дежурной смене ЦУКС МЧС России по Республике Алтай утверждённые инструкции, алгоритмы действий и примеры сообщений на различные чрезвычайные ситуации, и штормовые предупреждения.</w:t>
            </w:r>
            <w:br/>
            <w:r>
              <w:rPr/>
              <w:t xml:space="preserve"> </w:t>
            </w:r>
            <w:br/>
            <w:r>
              <w:rPr/>
              <w:t xml:space="preserve"> В целях поддержания технической готовности РАСЦО Республики Алтай организовано эксплуатационно-техническое обслуживание специалистами связи Горно-Алтайского ЦТ Алтайского филиала «Ростелеком» и соответствующий комплекс технических и комплексных проверок специалистами связи Главного Управления МЧС России по Республике Алтай и отделов ГОЧС города, районов республики. Технические проверки готовности функционирования РАСЦО проводятся: выборочно - ежедневно, проверяется прохождение проверочных сигналов оповещения и готовность дежурных сил муниципальных образований к приёму сигналов боевого управления, комплексно – ежемесячно, с составлением актов готовности РАСЦО Республики Алтай и одна ежегодная комплексная проверка  с выездом в муниципальные образования, проверкой всей системы оповещения республики. По результатам последней ежегодной комплексной проверки региональная автоматизированная система централизованного  оповещения Республики Алтай  «готова» к использованию по предназначению.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2025-04-05T18:37:25+07:00</dcterms:created>
  <dcterms:modified xsi:type="dcterms:W3CDTF">2025-04-05T18:37:25+07:00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