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проходит акция «Вода - безопасная территория»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проходит акция «Вода - безопасная территория»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продолжается масштабная надзорно-профилактическая операция «Вода – безопасная территория», направленная на пропаганду безопасного поведения людей на водных объектах, профилактику возникновения несчастных случаев и гибели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В минувшие выходные инспекторы Центра ГИМС МЧС России по Республике Алтай провели рейд в местах отдыха людей на берегу реки Катунь в Чемальском и Майминском  районах, на Манжерокского озера. Рейд проводился с целью  контроля за соблюдением требований водного законодательства владельцами маломерных судов и судоводителями, а также проверки мест массового отдыха людей у воды. Инспекторы беседовали с  отдыхающими о мерах безопасности и раздавали памятки с правилами безопасного поведения на водоемах.</w:t>
            </w:r>
            <w:br/>
            <w:r>
              <w:rPr/>
              <w:t xml:space="preserve"> </w:t>
            </w:r>
            <w:br/>
            <w:r>
              <w:rPr/>
              <w:t xml:space="preserve"> Немаловажной составляющей в работе инспекторов ГИМС является выявление нарушений правил пользования маломерными судами и проверка баз для их стоянок. Такие проверки проходят ежегодно, в течение всего навигационного периода. Инспекторы проверяют наличие разрешительных документов у судовладельцев и судоводителей, а также спасательных средств на судне. Разъясняют правила безопасности на воде, в том числе о недопустимости пользования лодками и катерами в нетрезвом виде.</w:t>
            </w:r>
            <w:br/>
            <w:r>
              <w:rPr/>
              <w:t xml:space="preserve"> </w:t>
            </w:r>
            <w:br/>
            <w:r>
              <w:rPr/>
              <w:t xml:space="preserve"> В местах массового отдыха задействуется мобильный комплекс информирования и оповещения населения,  для мониторинга обстановки применяются беспилотные летательные аппараты.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2025-04-04T11:50:34+07:00</dcterms:created>
  <dcterms:modified xsi:type="dcterms:W3CDTF">2025-04-04T11:50:34+07:00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