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предупреждает! Аномальная жара!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предупреждает! Аномальная жара!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«Горно-Алтайского ЦГМС» в период с 11.07 по 15.07.16   на территории Республики Алтай  местами сохранится аномально-жаркая погода с максимальной температурой воздуха  +27°C  +32°C. </w:t>
            </w:r>
            <w:br/>
            <w:r>
              <w:rPr/>
              <w:t xml:space="preserve"> </w:t>
            </w:r>
            <w:br/>
            <w:r>
              <w:rPr/>
              <w:t xml:space="preserve"> В связи с сильной жарой Главное управление МЧС России по Республике Алтай  рекомендует жителям и гостям республики соблюдать следующие меры безопасности:</w:t>
            </w:r>
            <w:br/>
            <w:r>
              <w:rPr/>
              <w:t xml:space="preserve"> </w:t>
            </w:r>
            <w:br/>
            <w:r>
              <w:rPr/>
              <w:t xml:space="preserve"> -избегайте воздействия повышенной температуры.</w:t>
            </w:r>
            <w:br/>
            <w:r>
              <w:rPr/>
              <w:t xml:space="preserve"> </w:t>
            </w:r>
            <w:br/>
            <w:r>
              <w:rPr/>
              <w:t xml:space="preserve"> -носите светлую одежду (желательно из хлопка) с головным убором.</w:t>
            </w:r>
            <w:br/>
            <w:r>
              <w:rPr/>
              <w:t xml:space="preserve"> </w:t>
            </w:r>
            <w:br/>
            <w:r>
              <w:rPr/>
              <w:t xml:space="preserve"> -передвигайтесь не спеша, старайтесь чаще находиться в тени.</w:t>
            </w:r>
            <w:br/>
            <w:r>
              <w:rPr/>
              <w:t xml:space="preserve"> </w:t>
            </w:r>
            <w:br/>
            <w:r>
              <w:rPr/>
              <w:t xml:space="preserve"> -не употребляйте пиво и другие алкогольные напитки, это приведет к ухудшению общего состояния организма.  </w:t>
            </w:r>
            <w:br/>
            <w:r>
              <w:rPr/>
              <w:t xml:space="preserve"> </w:t>
            </w:r>
            <w:br/>
            <w:r>
              <w:rPr/>
              <w:t xml:space="preserve"> -постарайтесь охладить свое тело, чтобы избежать теплового удара.</w:t>
            </w:r>
            <w:br/>
            <w:r>
              <w:rPr/>
              <w:t xml:space="preserve"> </w:t>
            </w:r>
            <w:br/>
            <w:r>
              <w:rPr/>
              <w:t xml:space="preserve"> Профилактика теплового и солнечного ударов:</w:t>
            </w:r>
            <w:br/>
            <w:r>
              <w:rPr/>
              <w:t xml:space="preserve"> </w:t>
            </w:r>
            <w:br/>
            <w:r>
              <w:rPr/>
              <w:t xml:space="preserve"> Если вы или ваши близкие обладаете сниженной устойчивостью к действию тепла, то нужно обязательно проводить акклиматизацию к высоким температурам: правильно выстраивать распорядок дня и питьевой режим. Мерами профилактики, способствующими предотвращению перегревания и, как следствия обезвоживания являются: теневое укрытие от попадания на тело прямых солнечных лучей, установка в помещениях систем кондиционирования, настольных, напольных, настенных вентиляторов, возможность воспользоваться душевой установкой для охлаждения тела и т.п. </w:t>
            </w:r>
            <w:br/>
            <w:r>
              <w:rPr/>
              <w:t xml:space="preserve"> </w:t>
            </w:r>
            <w:br/>
            <w:r>
              <w:rPr/>
              <w:t xml:space="preserve"> Одним из самых важных моментов профилактики теплового удара является предотвращение обезвоживания организма, а значит, в жару желательно избегать повышения физической нагрузки, а также усиленных занятий спортом и пить как можно больше жидкости. Однако это не должны быть алкогольные напитки, крепкий чай или кофе. Воду нужно не только пить, но и обтирать мокрыми салфетками (полотенцем) кожу. Выходя на улицу в знойный день, отдайте предпочтение одежде из легких, желательно натуральных, материалов светлых тонов, а также помните о головном уборе. </w:t>
            </w:r>
            <w:br/>
            <w:r>
              <w:rPr/>
              <w:t xml:space="preserve"> </w:t>
            </w:r>
            <w:br/>
            <w:r>
              <w:rPr/>
              <w:t xml:space="preserve"> Людям пожилого возраста и детям во время повышенной солнечной активности (12-15 часов) лучше совсем воздержаться от прогулок по свежему воздуху, находиться в это время на пляже вообще не рекомендуется. Прежде чем сесть в салон автомобиля, который стоял под открытым небом в солнечный день, нужно сначала открыть все двери для сквозного проветривания. Помимо большого количества жидкости в жаркие дни нужно есть как можно больше фруктов и овощей.</w:t>
            </w:r>
            <w:br/>
            <w:r>
              <w:rPr/>
              <w:t xml:space="preserve"> </w:t>
            </w:r>
            <w:br/>
            <w:r>
              <w:rPr/>
              <w:t xml:space="preserve"> В  таких условиях  увеличивается риск возникновения очагов природных пожаров. Во избежание пожаров, необходимо быть предельно осторожными в обращении с огнем, нельзя разводить костры в лесу и оставлять их непотушенными. В этих условиях населению необходимо строго соблюдать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      Телефон доверия МЧС в Республике Алтай 388-23-99999 (для всех абонентов города и районов республики).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2025-04-04T07:41:26+07:00</dcterms:created>
  <dcterms:modified xsi:type="dcterms:W3CDTF">2025-04-04T07:41:26+07:00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