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сотрудники полиции проводят мероприятия по профилактике лесных пожаров и выявлению нарушителей особого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сотрудники полиции проводят мероприятия по профилактике лесных пожаров и выявлению нарушителей особого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введением особого противопожарного режима на территории региона, сотрудники МВД по Республике Алтай проводят работу по профилактике лесных пожаров. По данным Региональной диспетчерской службы Минприроды с начала 2016 года на территории региона зарегистрировано 8 лесных пожаров, общей площадью 20,15 гектара, все пожары ликвидированы.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осложнения лесопожарной обстановки, сотрудниками полиции проведено 56 рейдовых мероприятий по выявлению и привлечению к ответственности лиц, нарушающих требования норм санитарной и пожарной безопасности в лесах и на земельных участках, прилегающих к лесным массивам.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проведенных мероприятий выявлено пять административных правонарушений, из которых три по ст. 8.28 КоАП РФ «Незаконная рубка, повреждение лесных насаждений или самовольное выкапывание в лесах деревьев, кустарников, лиан» и  два по ст. 8.32 КоАП РФ «Нарушений правил пожарной безопасности в лесах».</w:t>
            </w:r>
            <w:br/>
            <w:r>
              <w:rPr/>
              <w:t xml:space="preserve"> </w:t>
            </w:r>
            <w:br/>
            <w:r>
              <w:rPr/>
              <w:t xml:space="preserve"> Фактов уничтожения или повреждения лесных насаждений путём поджога или иным общеопасным способом,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правонарушений полицейскими организовано 1056 встреч с населением, во время которых проведены беседы о необходимости соблюдения правил санитарной и пожарной безопасности в лесах, с разъяснением административной и уголовной ответственности за нарушения в сфере охраны окружающей природной среды и природопользования. В рамках встреч до населения доведена информация, о складывающейся на территории республики пожароопасной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уделяется проведению профилактической работы с лицами, ранее привлекавшимися к ответственности за умышленные поджоги.</w:t>
            </w:r>
            <w:br/>
            <w:r>
              <w:rPr/>
              <w:t xml:space="preserve"> </w:t>
            </w:r>
            <w:br/>
            <w:r>
              <w:rPr/>
              <w:t xml:space="preserve"> Силами сотрудников подразделений ГИБДД во взаимодействии с территориальными отделами лесничеств и государственного пожарного надзора МЧС обеспечен контроль за движением транспортных средств вблизи лесных массивов, в целях выявления и пресечения фактов нарушений правил пожарной безопасности водителями транспортных средств. Организовано проведение разъяснительной работы с водителями о пожароопасной ситуации и необходимости соблюдения правил пожарной безопасности, в том числе при нахождении в лесах.</w:t>
            </w:r>
            <w:br/>
            <w:r>
              <w:rPr/>
              <w:t xml:space="preserve"> </w:t>
            </w:r>
            <w:br/>
            <w:r>
              <w:rPr/>
              <w:t xml:space="preserve"> МВД по Республике Алтай напоминает жителям и гостям региона, что нарушение требований пожарной безопасности в условиях особого противопожарного режима, влекут наложение административного штрафа на граждан в размере от  2000  до 4000 рублей; на должностных лиц - от 15 000 до 30 000  рублей; на юридических лиц - от 400 000 до 500 000 рублей.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при содействии пресс-службы МВД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2025-04-05T20:14:16+07:00</dcterms:created>
  <dcterms:modified xsi:type="dcterms:W3CDTF">2025-04-05T20:14:16+07:00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