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Экстренное предупреждение.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Экстренное предупреждение.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гидрометеоролигии и мониторинга окружающей среды, в  период 05-07 июня2016 г. продолжится подъем уровня воды на озере Телецкое и р.Бия.  Возможно достижение опасной отметки в Артыбаше      (461 см), Яйлю (480 см), Кебезене (606 см) и подтопление  пониженных участков.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Примите меры по сохранению своего имущества. По вопросам оказания помощи, обращаться в Единую дежурную диспетчерскую службу по телефону 8 388 43 2-21-33</w:t>
            </w:r>
            <w:br/>
            <w:r>
              <w:rPr/>
              <w:t xml:space="preserve"> </w:t>
            </w:r>
            <w:br/>
            <w:r>
              <w:rPr/>
              <w:t xml:space="preserve"> Заранее подготовьтесь к возможному осложнению паводковой ситуации:</w:t>
            </w:r>
            <w:br/>
            <w:r>
              <w:rPr/>
              <w:t xml:space="preserve"> </w:t>
            </w:r>
            <w:br/>
            <w:r>
              <w:rPr/>
              <w:t xml:space="preserve"> Если Ваш район часто страдает от наводнений, изучите и запомните границы возможного подтопления, найдите возвышенные, редко затапливаемые места, расположенные в непосредственной близости от мест вашего проживания и кратчайшие пути движения к ним. Ознакомьте членов семьи с правилами поведения при организованной и индивидуальной эвакуации. Предусмотрите места для временного содержания домашних животных.</w:t>
            </w:r>
            <w:br/>
            <w:r>
              <w:rPr/>
              <w:t xml:space="preserve"> </w:t>
            </w:r>
            <w:br/>
            <w:r>
              <w:rPr/>
              <w:t xml:space="preserve"> Узнайте в местных администрациях, где находится пункт временного размещения населения. Заранее составьте перечень документов, имущества и медикаментов, вывозимых при эвакуации. Уложите в специальный чемодан или рюкзак ценности, теплые вещи, запас продуктов, воды и лекарства. Документы сохраняйте в водонепроницаемом пакете. Внимательно слушайте информацию о складывающейся обстановке и инструкции о порядке действий.</w:t>
            </w:r>
            <w:br/>
            <w:r>
              <w:rPr/>
              <w:t xml:space="preserve"> </w:t>
            </w:r>
            <w:br/>
            <w:r>
              <w:rPr/>
              <w:t xml:space="preserve"> Не пользуйтесь без необходимости телефоном, чтобы он был свободным для связи с вами.</w:t>
            </w:r>
            <w:br/>
            <w:r>
              <w:rPr/>
              <w:t xml:space="preserve"> </w:t>
            </w:r>
            <w:br/>
            <w:r>
              <w:rPr/>
              <w:t xml:space="preserve"> Сохраняйте спокойствие, предупредите соседей, окажите помощь инвалидам, детям и людям преклонного возраста.</w:t>
            </w:r>
            <w:br/>
            <w:r>
              <w:rPr/>
              <w:t xml:space="preserve"> </w:t>
            </w:r>
            <w:br/>
            <w:r>
              <w:rPr/>
              <w:t xml:space="preserve"> Будьте бдительны! Примите меры по защите своего имущества, следите за сообщениями в средствах массовой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2025-04-05T21:01:10+07:00</dcterms:created>
  <dcterms:modified xsi:type="dcterms:W3CDTF">2025-04-05T21:01:10+07:00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