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районах Республики Алтай выполняются мероприятия по подготовке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районах Республики Алтай выполняются мероприятия по подготовке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состоянию на 1 июня 2016 года, в результате таяния ледников и в связи с увеличением интенсивности  выпадения осадков происходит рост уровня воды в реках. В целях мониторинга паводковой обстановки и своевременного реагирования в случае ухудшения, в Чойском, Турочакском, Майминском районах республики работают оперативные группы Главного управления МЧС России по Республике Алтай, пожарных гарнизонов и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 Наблюдается повышение уровня воды в реке Катунь на территории Майминского района, до критических отметок остаётся 1,3 метра. В настоящий момент подтопленных приусадебных участков в районе нет.</w:t>
            </w:r>
            <w:br/>
            <w:r>
              <w:rPr/>
              <w:t xml:space="preserve"> </w:t>
            </w:r>
            <w:br/>
            <w:r>
              <w:rPr/>
              <w:t xml:space="preserve"> В селе Майма в микрорайоне «Остров Южный», традиционно подвергающемся паводку, оперативные группы  Главного управления МЧС России по Республике Алтай и администрации Майминского района проводят оповещение и информирование населения о складывающейся паводковой обстановке, а также о том, что в случае её осложнения, будет проводиться эвакуация в пункты временного размещения. Таких пунктов в Майме организовано два: в Майминском сельскохозяйственном техникуме, вместимостью 100 человек и в средней школе № 2, расчитанном на размещение 50 человек. В случае необходимости, для проведения отсыпных работ от Майминского муниципалитета будет привлечено 23 единицы техники,  4 автобуса «ПАЗ».      </w:t>
            </w:r>
            <w:br/>
            <w:r>
              <w:rPr/>
              <w:t xml:space="preserve"> </w:t>
            </w:r>
            <w:br/>
            <w:r>
              <w:rPr/>
              <w:t xml:space="preserve">         В результате обильного таяния ледников и в связи с увеличением интенсивности  выпадения осадков происходит рост уровня воды в реке Чулышман. Организованно оповещение населения села Балыкча и круглосуточное наблюдение за уровнем воды, работают временные водомерные посты, проведена  проверка готовности пункта временного размещения и наличия  достаточности продуктов питания и медикаментов. Пункт временного размещения на 44 койко-места организован на базе школы – интерната в селе Балыкча по улице Богатырской, 8. Питание будет организованно в столовой школы-интерната.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Гражданам, проживающим на территориях, традиционно подвергающихся паводку, рекомендуется заранее подготовиться к возможному ухудшению паводковой обстановки. Приготовить документы, продукты питания, тёплые вещи. Позаботиться о перемещении домашних животных в безопасные места. Сотрудники МЧС, пожарные и спасатели готовы оказать помощь в подготовке к паводку. Обратиться за такой помощью можно через местную   администрацию или непосредственно в пожарное подразделение.</w:t>
            </w:r>
            <w:br/>
            <w:r>
              <w:rPr/>
              <w:t xml:space="preserve"> </w:t>
            </w:r>
            <w:br/>
            <w:r>
              <w:rPr/>
              <w:t xml:space="preserve">             Телефон службы спасения для всех абонентов сотовой связи «101»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2025-04-04T11:29:59+07:00</dcterms:created>
  <dcterms:modified xsi:type="dcterms:W3CDTF">2025-04-04T11:29:59+07:00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