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Горно-Алтайске прошли соревнования среди пожарных по зимнему боевому развертыванию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Горно-Алтайске прошли соревнования среди пожарных по зимнему боевому развертыванию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минувшие выходные в Горно-Алтайске на автодроме ДОСААФ прошли соревнования по зимнему боевому развертыванию среди команд пожарных частей города и районов республики. Всего в соревнованиях приняли участие 9 команд. Соревнования проводились в память заместителя начальника пожарной части №2 Александра Адыбасова, который был настоящим героем, неоднократно спасал жизнь людям на пожарах. Александр всегда активно принимал участие в спортивной жизни пожарной части, был настоящим лидером. Команды под его руководством традиционно занимали призовые места во всех соревнованиях, проводимых в системе МЧС.</w:t>
            </w:r>
            <w:br/>
            <w:r>
              <w:rPr/>
              <w:t xml:space="preserve"> </w:t>
            </w:r>
            <w:br/>
            <w:r>
              <w:rPr/>
              <w:t xml:space="preserve"> 12 марта соревнования по зимнему боевому развертыванию проводились на реке Майма. Команда боевого расчета  состояла из водителя и четырех пожарных. Каждая команда должна установить пожарный автомобиль на водоем,  обеспечить забор и подачу воды из реки, проложить  магистральную рукавную линию, разветвление и две рабочих линии до условного очага возгорания. После забора и подачи воды поразить условный очаг пожара – мишени.</w:t>
            </w:r>
            <w:br/>
            <w:r>
              <w:rPr/>
              <w:t xml:space="preserve"> </w:t>
            </w:r>
            <w:br/>
            <w:r>
              <w:rPr/>
              <w:t xml:space="preserve"> Победителем соревнований стала команда пожарной части № 2. Второе место у пожарных села Майма, третье место заняла команда пожарной части № 1. Такие соревнования проводятся с целью повышения уровня боеготовности подразделений,  слаженности действий в зимний период, вовлечения сотрудников и работников в систематические занятия пожарно-прикладным спортом и физической культурой.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2025-04-04T07:20:52+07:00</dcterms:created>
  <dcterms:modified xsi:type="dcterms:W3CDTF">2025-04-04T07:20:52+07:00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