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жилом секторе под особым контролем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жилом секторе под особым контролем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марта инспекторы территориального отдела надзорной деятельности и профилактической работы по Шебалинскому и Онгудайскому районам Главного управления МЧС России по Республике Алтай, совместно с представителями управления социальной поддержки населения Онгудайского района и администрации сельского поселения провели адресный обход семей, относящихся к «группе риска», это одинокие пенсионеры, малообеспеченные и ведущие асоциальный образ жизни граждане.</w:t>
            </w:r>
            <w:br/>
            <w:r>
              <w:rPr/>
              <w:t xml:space="preserve"> </w:t>
            </w:r>
            <w:br/>
            <w:r>
              <w:rPr/>
              <w:t xml:space="preserve"> Прежде всего, старшего дознавателя территориального отдела надзорной деятельности по Шебалинскому и Онгудайскому районам и профилактической работы Главного управления МЧС России по Республике Алтай старшего лейтенанта внутренней службы Чекурашева Айбека Григорьевича интересовало состояние электропроводки и печного отопления. Ведь в зимний сезон риск возгорания строений из-за несоблюдения правил пожарной безопасности резко увеличивается.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инспекторы вручили памятки и провели профилактические беседы с жильцами и домовладельцами по разъяснению требований и правил пожарной безопасности и необходимости их соблюдения, в частности о том, что:</w:t>
            </w:r>
            <w:br/>
            <w:r>
              <w:rPr/>
              <w:t xml:space="preserve"> </w:t>
            </w:r>
            <w:br/>
            <w:r>
              <w:rPr/>
              <w:t xml:space="preserve"> - необходимо периодически проверять исправность печи и дымоходов, очищать от сажи, ремонтировать их, заделывать трещины и белить;</w:t>
            </w:r>
            <w:br/>
            <w:r>
              <w:rPr/>
              <w:t xml:space="preserve"> </w:t>
            </w:r>
            <w:br/>
            <w:r>
              <w:rPr/>
              <w:t xml:space="preserve"> - следить, чтобы у печи были исправные дверцы, под дверцей прибитый к деревянному полу предтопочный лист размером 50х70 см;</w:t>
            </w:r>
            <w:br/>
            <w:r>
              <w:rPr/>
              <w:t xml:space="preserve"> </w:t>
            </w:r>
            <w:br/>
            <w:r>
              <w:rPr/>
              <w:t xml:space="preserve"> - мебель, занавески и другие горючие предметы нельзя располагать вблизи от топящейся печи;</w:t>
            </w:r>
            <w:br/>
            <w:r>
              <w:rPr/>
              <w:t xml:space="preserve"> </w:t>
            </w:r>
            <w:br/>
            <w:r>
              <w:rPr/>
              <w:t xml:space="preserve"> - нельзя хранить щепу, опилки, стружку под печкой, также нельзя досушивать дрова на печи, вешать над ней для просушки бельё;</w:t>
            </w:r>
            <w:br/>
            <w:r>
              <w:rPr/>
              <w:t xml:space="preserve"> </w:t>
            </w:r>
            <w:br/>
            <w:r>
              <w:rPr/>
              <w:t xml:space="preserve"> - нельзя выбрасывать горячие угли, шлак или золу вблизи строений. Уважаемые жители Республики Алтай! Во избежание пожаров и гибели людей соблюдайте правила пожарной безопасности, будьте осторожны с огнем и берегите свои жилища!</w:t>
            </w:r>
            <w:br/>
            <w:r>
              <w:rPr/>
              <w:t xml:space="preserve"> </w:t>
            </w:r>
            <w:br/>
            <w:r>
              <w:rPr/>
              <w:t xml:space="preserve"> В случае любой чрезвычайной ситуации обращайтесь в Единую службу спасения по телефонам: «101» или «112».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Алтай (8)388-23-99999.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2025-04-05T13:54:06+07:00</dcterms:created>
  <dcterms:modified xsi:type="dcterms:W3CDTF">2025-04-05T13:54:06+07:00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