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Республике Алтай не рекомендует совершать обряд крещенских купаний на реках и озёрах из-за непрочного льда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Республике Алтай не рекомендует совершать обряд крещенских купаний на реках и озёрах из-за непрочного льда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января православная церковь отмечает один из 12 главных христианских праздников - Крещение Господне. Ежегодно в Крещение и накануне праздника, в Крещенский сочельник, в православных церквях совершается великое освящение воды.  Крещенские купания в России в этот день давно стали традицией. Обычно, они проходят при сильных морозах, однако в Горном Алтае в этом году из-за теплой зимы, лёд на водоемах непрочный, поэтому, представители Русской православной церкви и Главное управление МЧС России по Республике Алтай призывают граждан воздержаться от традиционных крещенских купаний на реках и озёрах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Учитывая то, что всё равно найдутся те, кто не побоится провалиться под лёд и будет купаться, администрации муниципалитетов оборудуют места для крещенских купаний. В  Горно-Алтайске в этом году определили два таких места. Это – участок реки Майма возле пешеходного мостика на Пионерский остров и участок возле  детской площадки около моста через реку Майма по переулку Бийский (район Парка Победы возле административного здания Горно-Алтайавтодор).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предупреждает, что лёд в этом году не прочный и есть угроза массового провала людей. Если же Вы все - таки решили совершить погружение в ледяную воду, делайте это только в специально оборудованных купелях, где сотрудники МЧС, полиции, скорой помощи будут обеспечивать безопасность.</w:t>
            </w:r>
            <w:br/>
            <w:r>
              <w:rPr/>
              <w:t xml:space="preserve"> </w:t>
            </w:r>
            <w:br/>
            <w:r>
              <w:rPr/>
              <w:t xml:space="preserve"> Исключите употребление спиртных напитков,  не нарушайте общественный порядок, не выходите самовольно на лёд большими группами,  не подъезжайте к купели на автотранспорте, не оставляйте детей, принимающих участие в праздничных мероприятиях, без присмотра родителей или взрослых.</w:t>
            </w:r>
            <w:br/>
            <w:r>
              <w:rPr/>
              <w:t xml:space="preserve"> </w:t>
            </w:r>
            <w:br/>
            <w:r>
              <w:rPr/>
              <w:t xml:space="preserve"> Помните!:</w:t>
            </w:r>
            <w:br/>
            <w:r>
              <w:rPr/>
              <w:t xml:space="preserve"> </w:t>
            </w:r>
            <w:br/>
            <w:r>
              <w:rPr/>
              <w:t xml:space="preserve"> - окунаться следует в оборудованных прорубях у берега, под присмотром спасателей;</w:t>
            </w:r>
            <w:br/>
            <w:r>
              <w:rPr/>
              <w:t xml:space="preserve"> </w:t>
            </w:r>
            <w:br/>
            <w:r>
              <w:rPr/>
              <w:t xml:space="preserve"> - перед купанием в проруби необходимо разогреть тело, сделав разминку, пробежку;</w:t>
            </w:r>
            <w:br/>
            <w:r>
              <w:rPr/>
              <w:t xml:space="preserve"> </w:t>
            </w:r>
            <w:br/>
            <w:r>
              <w:rPr/>
              <w:t xml:space="preserve"> - раздеваться нужно постепенно, снизу вверх;</w:t>
            </w:r>
            <w:br/>
            <w:r>
              <w:rPr/>
              <w:t xml:space="preserve"> </w:t>
            </w:r>
            <w:br/>
            <w:r>
              <w:rPr/>
              <w:t xml:space="preserve"> - на голову лучше надеть обычную купальную шапочку из латекса;</w:t>
            </w:r>
            <w:br/>
            <w:r>
              <w:rPr/>
              <w:t xml:space="preserve"> </w:t>
            </w:r>
            <w:br/>
            <w:r>
              <w:rPr/>
              <w:t xml:space="preserve"> - к проруби необходимо подходить в удобной, нескользкой и легкоснимаемой обуви, идти к проруби надо медленно и внимательно;</w:t>
            </w:r>
            <w:br/>
            <w:r>
              <w:rPr/>
              <w:t xml:space="preserve"> </w:t>
            </w:r>
            <w:br/>
            <w:r>
              <w:rPr/>
              <w:t xml:space="preserve"> - проследите за тем, чтобы лестница для спуска в воду была устойчивой;</w:t>
            </w:r>
            <w:br/>
            <w:r>
              <w:rPr/>
              <w:t xml:space="preserve"> </w:t>
            </w:r>
            <w:br/>
            <w:r>
              <w:rPr/>
              <w:t xml:space="preserve"> - окунаться лучше всего по шею, не замочив голову, чтобы избежать сужения сосудов головного мозга, не ныряйте в прорубь вперёд головой;</w:t>
            </w:r>
            <w:br/>
            <w:r>
              <w:rPr/>
              <w:t xml:space="preserve"> </w:t>
            </w:r>
            <w:br/>
            <w:r>
              <w:rPr/>
              <w:t xml:space="preserve"> - время нахождения в проруби не должно превышать 20-30 секунд во избежание общего переохлаждения организма;</w:t>
            </w:r>
            <w:br/>
            <w:r>
              <w:rPr/>
              <w:t xml:space="preserve"> </w:t>
            </w:r>
            <w:br/>
            <w:r>
              <w:rPr/>
              <w:t xml:space="preserve"> - если купается ребёнок, слетите за ним во время его погружения в прорубь, испугавшийся ребёнок может легко забыть, что он умеет плавать;</w:t>
            </w:r>
            <w:br/>
            <w:r>
              <w:rPr/>
              <w:t xml:space="preserve"> </w:t>
            </w:r>
            <w:br/>
            <w:r>
              <w:rPr/>
              <w:t xml:space="preserve"> - вылезать из проруби трудно и опасно, сорвавшись, можно уйти под лёд; необходима страховка и взаимопомощь;</w:t>
            </w:r>
            <w:br/>
            <w:r>
              <w:rPr/>
              <w:t xml:space="preserve"> </w:t>
            </w:r>
            <w:br/>
            <w:r>
              <w:rPr/>
              <w:t xml:space="preserve"> - после купания разотрите себя махровым полотенцем и наденьте сухую одежду;</w:t>
            </w:r>
            <w:br/>
            <w:r>
              <w:rPr/>
              <w:t xml:space="preserve"> </w:t>
            </w:r>
            <w:br/>
            <w:r>
              <w:rPr/>
              <w:t xml:space="preserve"> - для укрепления иммунитета и от переохлаждения необходимо выпить горячий чай, лучше всего из ягод, фруктов и овощей из предварительно подготовленного термоса.</w:t>
            </w:r>
            <w:br/>
            <w:r>
              <w:rPr/>
              <w:t xml:space="preserve"> </w:t>
            </w:r>
            <w:br/>
            <w:r>
              <w:rPr/>
              <w:t xml:space="preserve">  Ещё раз обращаем Ваше внимание на то, что в этом году лучше совершить обряд дома или в прихрамовой купели. Берегите себя! Свою жизнь и здоровье!</w:t>
            </w:r>
            <w:br/>
            <w:r>
              <w:rPr/>
              <w:t xml:space="preserve"> </w:t>
            </w:r>
            <w:br/>
            <w:r>
              <w:rPr/>
              <w:t xml:space="preserve">  Телефон вызова спасателей «01», с мобильного телефона «101».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МЧС в Республике Алтай 388-23-99999 (для всех абонентов города и районов республики)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2025-04-05T17:29:00+07:00</dcterms:created>
  <dcterms:modified xsi:type="dcterms:W3CDTF">2025-04-05T17:29:00+07:00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