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новогодней Ёлке Главы Республики Алтай обеспечена на высшем уровне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новогодней Ёлке Главы Республики Алтай обеспечена на высшем уровне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 декабря в Национальном драматическом театре имени П.В. Кучияк для детей региона состоялась детская новогодняя Ёлка Главы Республики Алтай. Сотрудники МЧС России по Республике Алтай совместно со специалистами всероссийского пожарного общества и членами клуба добровольных пожарных обеспечивали безопасность гостей праздника.</w:t>
            </w:r>
            <w:br/>
            <w:r>
              <w:rPr/>
              <w:t xml:space="preserve"> </w:t>
            </w:r>
            <w:br/>
            <w:r>
              <w:rPr/>
              <w:t xml:space="preserve"> Перед началом торжества заместитель начальника отдела нормативно-технического, управления надзорной деятельности Главного управления МЧС России по Республике Алтай майор внутренней службы Глебов И.Ю. проверил эвакуационные выходы, исправность первичных средств пожаротушения - огнетушителей, а также исправность ёлочной гирлянды.</w:t>
            </w:r>
            <w:br/>
            <w:r>
              <w:rPr/>
              <w:t xml:space="preserve"> </w:t>
            </w:r>
            <w:br/>
            <w:r>
              <w:rPr/>
              <w:t xml:space="preserve"> В новогоднем представлении приняли участие 280 школьников - это победители олимпиад, различных конкурсов, соревнований, дети из малообеспеченных, многодетных семей, сироты и оставшиеся без попечения родителей, дети с ограниченными возможностями, а также дети военнослужащих, погибших при исполнении служебных обязанностей. На губернаторскую Ёлку приехали дети из всех районов республики и города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В начале новогоднего праздника детей поздравила заместитель Председателя Правительства Республики Алтай Ольга Александровна Сафронова. Затем, артисты национального драматического театра показали детям сказку - спектакль «Чиполлино и его друзья». После спектакля, все участники новогодней елки получили сладкие новогодние подарки, а победители традиционного конкурса на лучший новогодний костюм ценные призы.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2025-04-04T11:42:19+07:00</dcterms:created>
  <dcterms:modified xsi:type="dcterms:W3CDTF">2025-04-04T11:42:19+07:00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