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Горно-Алтайске прошли соревнования «Папа, мама, я – спортивная семья», посвященные 25-летию МЧС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Горно-Алтайске прошли соревнования «Папа, мама, я – спортивная семья», посвященные 25-летию МЧС России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Такие соревнования среди сотрудников МЧС Республики Алтай проведены впервые и вызвали массу положительных эмоций, как у взрослых, так и у детей и теперь станут доброй традицией.  Соревнование приурочены к международному дню семьи, а также к 25-летию МЧС России. В спортивных стартах приняли участие 5 семей сотрудников ЦУКС и пожарных частей города Горно-Алтайска и Майминского района. В каждой команде один или оба родителя являются сотрудниками или работниками подразделений, подведомственными Главному управлению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Искренность эмоций, радость побед и теплота, исходящая от каждого из участников – эта непередаваемая атмосфера царила на всем протяжении соревнований. На все сто процентов выложились и зарядились позитивом, как взрослые, так и дети. Самым ярким и зрелищным испытанием был конкурс с обручем, когда, сначала папа, потом мама, а затем и ребенок внутри обруча добегали до отметки и обратно. В финале соревнований мамы и папы надевали боевую одежду и снаряжение пожарного.</w:t>
            </w:r>
            <w:br/>
            <w:r>
              <w:rPr/>
              <w:t xml:space="preserve"> </w:t>
            </w:r>
            <w:br/>
            <w:r>
              <w:rPr/>
              <w:t xml:space="preserve"> Победителями соревнований стала семья Поповых, второе место заняла семья Ивановых и третье место у семьи Смирновых.</w:t>
            </w:r>
            <w:br/>
            <w:r>
              <w:rPr/>
              <w:t xml:space="preserve"> </w:t>
            </w:r>
            <w:br/>
            <w:r>
              <w:rPr/>
              <w:t xml:space="preserve"> Победившие команды получили дипломы, подарки и наборы для семейного творчества, остальные - утешительные призы в виде наборов для рисования.  </w:t>
            </w:r>
            <w:br/>
            <w:r>
              <w:rPr/>
              <w:t xml:space="preserve"> </w:t>
            </w:r>
            <w:br/>
            <w:r>
              <w:rPr/>
              <w:t xml:space="preserve"> Здоровый образ жизни и семейные ценности, это то, что по-настоящему сплачивает и укрепляет коллектив. Главным в этом мероприятии было не занятое место, а атмосфера праздника, доброжелательности, взаимного уважения и понимания.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2025-04-04T07:29:45+07:00</dcterms:created>
  <dcterms:modified xsi:type="dcterms:W3CDTF">2025-04-04T07:29:45+07:00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