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«112» - единый номер службы спасения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«112» - единый номер службы спасения</w:t>
            </w:r>
          </w:p>
        </w:tc>
      </w:tr>
      <w:tr>
        <w:trPr/>
        <w:tc>
          <w:tcPr>
            <w:vAlign w:val="center"/>
            <w:tcBorders>
              <w:bottom w:val="single" w:sz="6" w:color="fffffff"/>
            </w:tcBorders>
          </w:tcPr>
          <w:p>
            <w:pPr/>
            <w:r>
              <w:rPr/>
              <w:t xml:space="preserve"> </w:t>
            </w:r>
          </w:p>
        </w:tc>
      </w:tr>
      <w:tr>
        <w:trPr/>
        <w:tc>
          <w:tcPr/>
          <w:p>
            <w:pPr>
              <w:jc w:val="start"/>
            </w:pPr>
            <w:r>
              <w:rPr/>
              <w:t xml:space="preserve">Система «112» - это система обеспечения вызова экстренных оперативных служб по единому номеру «112» на территории Российской Федерации. Предназначена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 </w:t>
            </w:r>
            <w:br/>
            <w:r>
              <w:rPr/>
              <w:t xml:space="preserve">        Закон о создании системы «112» - экстренных вызовов на территории Российской Федерации вступил в силу с 12 августа 2013 года. </w:t>
            </w:r>
            <w:br/>
            <w:r>
              <w:rPr/>
              <w:t xml:space="preserve">        На территории Республики Алтай система обеспечения вызова экстренных оперативных служб по единому номеру «112» интенсивно продолжает свое развитие. Позвонившие на этот номер попадают в Единые дежурно-диспетчерские службы муниципальных образований, которые обязаны отреагировать на обращения граждан и оказать помощь, вызвав пострадавшим по необходимости: скорую помощь, пожарную охрану, полицию, газовую службу или другие службы. </w:t>
            </w:r>
            <w:br/>
            <w:r>
              <w:rPr/>
              <w:t xml:space="preserve">        Номер «112» доступен бесплатно. Находясь вне зоны приема вашей сети, в случае возникновения чрезвычайной ситуации, Вы можете набрать «112», и телефон осуществит поиск аварийного номера внутри доступных в данном регионе сетей. Номер «112» также можно набрать без денег на счету и даже без сим-карты в телефоне. </w:t>
            </w:r>
            <w:br/>
            <w:r>
              <w:rPr/>
              <w:t xml:space="preserve">        Работа по созданию системы вызова экстренных оперативных служб по единому номеру «112» будет проводиться до 2017 года. Результатом создания этой системы будет возможность граждан обращаться за помощью по принципу «одного окна». Со временем привычные нам телефоны «01», «02», «03» и «04» будут уже не нужны. Время от момента поступления вызова до оказания помощи сократится. </w:t>
            </w:r>
            <w:br/>
            <w:r>
              <w:rPr/>
              <w:t xml:space="preserve">        У операторов системы «112» появится возможность не только определять номера абонента нуждающегося в помощи, а также видеть на электронной карте его местонахождение, подключать соответствующие службы, отслеживать ход выполнения мероприятий по оказанию помощи. </w:t>
            </w:r>
            <w:br/>
            <w:r>
              <w:rPr/>
              <w:t xml:space="preserve">        Появится общая сеть передачи данных между экстренными службами и общая база данных о всех происшествиях на территории республики.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2025-04-05T19:30:53+07:00</dcterms:created>
  <dcterms:modified xsi:type="dcterms:W3CDTF">2025-04-05T19:30:53+07:00</dcterms:modified>
</cp:coreProperties>
</file>

<file path=docProps/custom.xml><?xml version="1.0" encoding="utf-8"?>
<Properties xmlns="http://schemas.openxmlformats.org/officeDocument/2006/custom-properties" xmlns:vt="http://schemas.openxmlformats.org/officeDocument/2006/docPropsVTypes"/>
</file>