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Турочакском районе прошли соревнования «Школа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Турочакском районе прошли соревнования «Школа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мая 2015 года государственные инспекторы по маломерным судам Турочакского инспекторского участка ФКУ «Центр ГИМС МЧС России по Республике Алтай» приняли участие в проведении в окрестностях села Кебезень соревнований среди учащихся Турочакского района «Школа безопасности-2015».Соревнования проводились в честь 25-летия МЧС России.</w:t>
            </w:r>
            <w:br/>
            <w:r>
              <w:rPr/>
              <w:t xml:space="preserve"> </w:t>
            </w:r>
            <w:br/>
            <w:r>
              <w:rPr/>
              <w:t xml:space="preserve"> На этапе «Преодоление водной преграды» инспекторы ГИМС обеспечивали безопасность участников при переправе через речку Кебезенка. По просьбе организаторов, сотрудники ГИМС также проводили судейство на этом этапе.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переправы через речку, с командами проводился инструктаж по мерам безопасности на воде. Детям рассказывали правила посадки, высадки и поведения на судне, как правильно пользоваться спасательными средствами. Во время преодоления водной преграды, ребята показали навыки управления гребной лодкой и подачи спасательного средства условно тонущему человеку.</w:t>
            </w:r>
            <w:br/>
            <w:r>
              <w:rPr/>
              <w:t xml:space="preserve"> </w:t>
            </w:r>
            <w:br/>
            <w:r>
              <w:rPr/>
              <w:t xml:space="preserve"> Всего в соревнованиях приняли участие команды из 10 школ Турочакского района.  В состав каждой команды вошли восемь учащихся и один представитель.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2025-04-05T19:49:35+07:00</dcterms:created>
  <dcterms:modified xsi:type="dcterms:W3CDTF">2025-04-05T19:49:35+07:00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