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Паводковая и пожароопасная обстановка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Паводковая и пожароопасная обстановка в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состоянию на 26 апреля на территории Республики Алтай паводковая обстановка стабильная. Подтопленных населенных пунктов нет. Наблюдается незначительное колебание уровней  воды в реках.</w:t>
            </w:r>
            <w:br/>
            <w:r>
              <w:rPr/>
              <w:t xml:space="preserve"> </w:t>
            </w:r>
            <w:br/>
            <w:r>
              <w:rPr/>
              <w:t xml:space="preserve"> В Чойском районе в результате обильного выпадения осадков в виде дождя произошло повышение уровня воды в реке Саракокша, что повлекло подтопление дорожного полотна автомобильной дороги местного значения Ынырга – Краносельское. Проводятся работы по укреплению дамбы и поддержанию в проезжем состоянии данного участка дороги. Уровень воды в реке колеблется, в период  повышения, транспортное сообщение с населенным пунктом Красносельское осуществляется по объездной дороге через село Каракокша.  </w:t>
            </w:r>
            <w:br/>
            <w:r>
              <w:rPr/>
              <w:t xml:space="preserve"> </w:t>
            </w:r>
            <w:br/>
            <w:r>
              <w:rPr/>
              <w:t xml:space="preserve"> 25 апреля в Улаганском районе, в результате ледохода на реке Башкаус  разрушен поселковый автомобильный мост  местного значения в селе Чибиля.  По сообщению администрации района, дорожное сообщение с населенным пунктом осуществляется через автомобильный мост,  находящийся в 3-х километрах выше по течению. В селе Улаган поврежден   пешеходный мост через реку Башкаус, который соединяет микрорайон Мандилу и центр села. Длинна моста 120 метров, ширина 2,5 метра, год постройки - 2014. Восстановительные работы начнутся после понижения уровня воды.</w:t>
            </w:r>
            <w:br/>
            <w:r>
              <w:rPr/>
              <w:t xml:space="preserve"> </w:t>
            </w:r>
            <w:br/>
            <w:r>
              <w:rPr/>
              <w:t xml:space="preserve"> В ряде районов республики сохраняется высокий класс пожарной опасности. Выпадение осадков в виде дождя наблюдается не во всех районах. Так, в Усть-Коксинском районе отмечен высокий - 4ый класс пожарной опасности (самый высокий – 5ый).</w:t>
            </w:r>
            <w:br/>
            <w:r>
              <w:rPr/>
              <w:t xml:space="preserve"> </w:t>
            </w:r>
            <w:br/>
            <w:r>
              <w:rPr/>
              <w:t xml:space="preserve"> Напоминаем, что в соответствии с распоряжением Главы Республики Алтай с 12 апреля в регионе действует особый противопожарный режим! Гражданам запрещено посещать лесные массивы, разводить костры, поджигать сухую траву, мусор в границах сельских поселений, городского округа и на межселенных территориях. Организациям запрещается проводить пожароопасные работы, в том числе сжигать мусор, проводить сельскохозяйственные палы.</w:t>
            </w:r>
            <w:br/>
            <w:r>
              <w:rPr/>
              <w:t xml:space="preserve"> </w:t>
            </w:r>
            <w:br/>
            <w:r>
              <w:rPr/>
              <w:t xml:space="preserve"> Нарушение требований пожарной безопасности в условиях особого противопожарного режима влечет наложение крупного административного штрафа. Административный штраф налагается на граждан в размере от 2 000 до 4 000 рублей, на должностных лиц — от 15 000 до 30 000 рублей, на юридических лиц — от 400 000 до 500 000 рублей.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2025-04-05T17:18:51+07:00</dcterms:created>
  <dcterms:modified xsi:type="dcterms:W3CDTF">2025-04-05T17:18:51+07:00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