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 нарушение правил пожарной безопасности в период действия особого противопожарного режима предусмотрены крупные штрафы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За нарушение правил пожарной безопасности в период действия особого противопожарного режима предусмотрены крупные штрафы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результате установившейся сухой и ветреной погоды в Республике Алтай, складывается крайне пожароопасная обстановка. Напоминаем, что распоряжением главы республики Александра Васильевича Бердникова с 12 апреля на всей территории Республики Алтай действует Особый противопожарный режим.</w:t>
            </w:r>
            <w:br/>
            <w:r>
              <w:rPr/>
              <w:t xml:space="preserve"> </w:t>
            </w:r>
            <w:br/>
            <w:r>
              <w:rPr/>
              <w:t xml:space="preserve"> В период действия особого противопожарного режима запрещено посещение лесных массивов, разведение костров и поджог травы в населенных пунктах и на прилегающей территории.</w:t>
            </w:r>
            <w:br/>
            <w:r>
              <w:rPr/>
              <w:t xml:space="preserve"> </w:t>
            </w:r>
            <w:br/>
            <w:r>
              <w:rPr/>
              <w:t xml:space="preserve"> Нарушение требований пожарной безопасности в период действия Особого противопожарного режима влечет наложение административного штрафа на граждан в размере от двух до четырех тысяч рублей; на должностных лиц - от пятнадцати до тридцати тысяч рублей; на юридических лиц - от четырехсот до пятисот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Фото Олега Липатова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2025-04-05T16:58:20+07:00</dcterms:created>
  <dcterms:modified xsi:type="dcterms:W3CDTF">2025-04-05T16:58:20+07:00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