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 Республике Алтай начались учения по гражданской обороне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В Республике Алтай начались учения по гражданской обороне</w:t>
            </w:r>
          </w:p>
        </w:tc>
      </w:tr>
      <w:tr>
        <w:trPr/>
        <w:tc>
          <w:tcPr>
            <w:vAlign w:val="center"/>
            <w:tcBorders>
              <w:bottom w:val="single" w:sz="6" w:color="fffffff"/>
            </w:tcBorders>
          </w:tcPr>
          <w:p>
            <w:pPr/>
            <w:r>
              <w:rPr/>
              <w:t xml:space="preserve"> </w:t>
            </w:r>
          </w:p>
        </w:tc>
      </w:tr>
      <w:tr>
        <w:trPr/>
        <w:tc>
          <w:tcPr/>
          <w:p>
            <w:pPr>
              <w:jc w:val="start"/>
            </w:pPr>
            <w:r>
              <w:rPr/>
              <w:t xml:space="preserve">       В 5 часов утра по местному времени на территории Республики Алтай началась Всероссийская тренировка по гражданской обороне, по теме «Организация выполнения мероприятий по гражданской обороне при возникновении крупномасштабных чрезвычайных ситуаций». Тренировка проходит под руководством Председателя Правительства Российской Федерации Дмитрия Анатольевича Медведева.</w:t>
            </w:r>
            <w:br/>
            <w:r>
              <w:rPr/>
              <w:t xml:space="preserve">        В ней принимают участие федеральные органы исполнительной власти, органы местного самоуправления и организации Республики Алтай. В Главном управлении МЧС России по развёрнут оперативный штаб, на месте условной ЧС - оперативные группы.</w:t>
            </w:r>
            <w:br/>
            <w:r>
              <w:rPr/>
              <w:t xml:space="preserve">        На первом этапе тренировки было организовано оповещение и сбор руководящего состава федеральных органов исполнительной власти, органов исполнительной власти субъектов Российской федерации и органов местного самоуправления. Начата организация первоочередных мероприятий по гражданской обороне.</w:t>
            </w:r>
            <w:br/>
            <w:r>
              <w:rPr/>
              <w:t xml:space="preserve">        В рамках тренировки пройдут учебные мероприятия, направленные на совершенствование практических навыков руководителей гражданской обороны и проверку готовности различных ведомств и служб к ликвидации чрезвычайных ситуаций. Будут развернуты: подвижный пункт управления, сборные эвакуационные пункты, пункты выдачи средств индивидуальной защиты, вещевого и продовольственного снабжения, санитарной и специальной обработки, начнут работу посты радиационного и химического наблюдения, аварийно-спасательные силы и средства.</w:t>
            </w:r>
            <w:br/>
            <w:r>
              <w:rPr/>
              <w:t xml:space="preserve">        Тренировка, приуроченная к празднованию 82-ой годовщины со дня образования Гражданской обороны РФ, будет проводиться с 4 по 8 октября.</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2025-04-05T18:23:02+07:00</dcterms:created>
  <dcterms:modified xsi:type="dcterms:W3CDTF">2025-04-05T18:23:02+07:00</dcterms:modified>
</cp:coreProperties>
</file>

<file path=docProps/custom.xml><?xml version="1.0" encoding="utf-8"?>
<Properties xmlns="http://schemas.openxmlformats.org/officeDocument/2006/custom-properties" xmlns:vt="http://schemas.openxmlformats.org/officeDocument/2006/docPropsVTypes"/>
</file>