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 с. Кош-Агач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 с. Кош-Агач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28.03.2014 г. в 15:25 произошел пожар в  Кош-Агачском районе, с. Кош-Агач по ул. Чуйская, кошара и сено, частная собственность. </w:t>
            </w:r>
            <w:br/>
            <w:r>
              <w:rPr>
                <w:b w:val="1"/>
                <w:bCs w:val="1"/>
              </w:rPr>
              <w:t xml:space="preserve"> Привлекались: ПЧ №12 с. Кош-Агач, 2 ед. техники АЦ – 40, 6 человек л/с., ДПД с. Кош-Агач 1 ед. тех. ГАЗ-53, 2 чел. л/с.</w:t>
            </w:r>
            <w:br/>
            <w:r>
              <w:rPr>
                <w:b w:val="1"/>
                <w:bCs w:val="1"/>
              </w:rPr>
              <w:t xml:space="preserve"> В результате пожара  сено уничтожено, кошара повреждена. Площадь пожара 50 кв. м. Погибших и пострадавших нет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2025-04-04T12:38:00+07:00</dcterms:created>
  <dcterms:modified xsi:type="dcterms:W3CDTF">2025-04-04T12:38:00+07:00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