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Чемальском районе открыты ледовые переправы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Чемальском районе открыты ледовые переправы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На территории Республики Алтай открылись две технологические ледовые переправы, которые предназначены в основном для вывозки кормов, леса. Они расположены в Чемальском районе на реке Катунь ниже населенного пункта Еланда (район бывшей паромной переправы) и выше населенного пункта Еланда (район Катунской ГЭС).</w:t>
            </w:r>
            <w:br/>
            <w:r>
              <w:rPr/>
              <w:t xml:space="preserve">        В полном объёме были выполнены мероприятия по открытию ледовых переправ: составлен проект строительства, принято распоряжение Главы сельского поселения, проведена инженерная разведка ледяного покрова, назначены ответственные за эксплуатацию, определена грузоподъемность ледовых переправ - 8 тонн и 6 тонн.</w:t>
            </w:r>
            <w:br/>
            <w:r>
              <w:rPr/>
              <w:t xml:space="preserve">        На основании выше указанных мероприятий составлен Акт технического освидетельствования ледовых переправ с заключением о разрешении эксплуатации их в 2014 году до наступления оттепели или по заявлению владельца о закрытии.</w:t>
            </w:r>
            <w:br/>
            <w:r>
              <w:rPr/>
              <w:t xml:space="preserve">        Уважаемые жители республики и гости нашего региона, передвигаясь по данным ледовым переправам, соблюдайте скоростной режим, дистанцию между автомобилями, грузоподъемность и тогда Вашей жизни ничто не будет угрожать. Во всех остальных местах проезд через реку запрещён и опасен для Вашей жизни!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2025-04-04T09:50:16+07:00</dcterms:created>
  <dcterms:modified xsi:type="dcterms:W3CDTF">2025-04-04T09:50:16+07:00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