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Осень, костры и лес</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Осень, костры и лес</w:t>
            </w:r>
          </w:p>
        </w:tc>
      </w:tr>
      <w:tr>
        <w:trPr/>
        <w:tc>
          <w:tcPr>
            <w:vAlign w:val="center"/>
            <w:tcBorders>
              <w:bottom w:val="single" w:sz="6" w:color="fffffff"/>
            </w:tcBorders>
          </w:tcPr>
          <w:p>
            <w:pPr/>
            <w:r>
              <w:rPr/>
              <w:t xml:space="preserve"> </w:t>
            </w:r>
          </w:p>
        </w:tc>
      </w:tr>
      <w:tr>
        <w:trPr/>
        <w:tc>
          <w:tcPr/>
          <w:p>
            <w:pPr>
              <w:jc w:val="start"/>
            </w:pPr>
            <w:r>
              <w:rPr>
                <w:b w:val="1"/>
                <w:bCs w:val="1"/>
              </w:rPr>
              <w:t xml:space="preserve"> </w:t>
            </w:r>
            <w:br/>
            <w:r>
              <w:rPr>
                <w:b w:val="1"/>
                <w:bCs w:val="1"/>
              </w:rPr>
              <w:t xml:space="preserve"> В осенний период граждане после уборки приусадебных участков часто избавляются от мусора путем его сжигания. Среди жителей частного сектора бытует мнение, что сжигание прошлогодней травы необходимо. Те кто так думает, заблуждаются сами и вводят в заблуждение других. Убедительно просим, ни в коем случае не выжигайте сухостой на усадьбах домов, дачных участках, покосах. Осенний ветер переменчив, огонь может легко перекинуться на деревянные сараи, жилые дома и лес. Реальные факты пожаров, происходящих ежегодно весной,  подтверждают это. </w:t>
            </w:r>
            <w:br/>
            <w:r>
              <w:rPr>
                <w:b w:val="1"/>
                <w:bCs w:val="1"/>
              </w:rPr>
              <w:t xml:space="preserve"> </w:t>
            </w:r>
            <w:br/>
            <w:r>
              <w:rPr>
                <w:b w:val="1"/>
                <w:bCs w:val="1"/>
              </w:rPr>
              <w:t xml:space="preserve"> </w:t>
            </w:r>
            <w:br/>
            <w:r>
              <w:rPr>
                <w:b w:val="1"/>
                <w:bCs w:val="1"/>
              </w:rPr>
              <w:t xml:space="preserve"> Хотелось бы отдельно рассказать о правилах поведения в лесу, ведь большинство лесных  пожаров возникает по вине человека (нарушение правил пожарной безопасности и неосторожное обращения с огнем). Пожары от молний – это практически единственный вид пожаров, возникающий  без прямого или косвенного влияния человека. В соответствие с требованиями Правил пожарной безопасности в лесах, в пожароопасный сезон, то есть в период с момента схода снежного покрова в лесу до наступления устойчивой осенней дождливой погоды или образования снежного покрова, для предупреждения возникновения лесных пожаров следует соблюдать следующие правила.</w:t>
            </w:r>
            <w:br/>
            <w:r>
              <w:rPr>
                <w:b w:val="1"/>
                <w:bCs w:val="1"/>
              </w:rPr>
              <w:t xml:space="preserve"> ·  Запрещается разводить костры в хвойных молодняках, в местах с наличием сухой травы, под пологом леса, на старых горельниках, на участках леса, подвергшихся ветровалу, бурелому, на торфяных почвах, на неочищенных от порубочных остатков и заготовленной древесины лесосеках. Разводить костёр, в случае необходимости, можно на открытых местах, окружив его минерализованной полосой шириной не менее 0.5 м. По истечении необходимости костёр должен быть залит водой или засыпан землёй.</w:t>
            </w:r>
            <w:br/>
            <w:r>
              <w:rPr>
                <w:b w:val="1"/>
                <w:bCs w:val="1"/>
              </w:rPr>
              <w:t xml:space="preserve"> ·  Не бросать горящие спички, окурки и золу из курительных трубок.</w:t>
            </w:r>
            <w:br/>
            <w:r>
              <w:rPr>
                <w:b w:val="1"/>
                <w:bCs w:val="1"/>
              </w:rPr>
              <w:t xml:space="preserve"> · Не употреблять на охоте пыжи из легковоспламеняющихся и тлеющих материалов.</w:t>
            </w:r>
            <w:br/>
            <w:r>
              <w:rPr>
                <w:b w:val="1"/>
                <w:bCs w:val="1"/>
              </w:rPr>
              <w:t xml:space="preserve"> · Не заправлять топливом баки двигателей внутреннего сгорания при работающих двигателях.</w:t>
            </w:r>
            <w:br/>
            <w:r>
              <w:rPr>
                <w:b w:val="1"/>
                <w:bCs w:val="1"/>
              </w:rPr>
              <w:t xml:space="preserve"> ·   Не эксплуатировать машины с неисправной системой питания.</w:t>
            </w:r>
            <w:br/>
            <w:r>
              <w:rPr>
                <w:b w:val="1"/>
                <w:bCs w:val="1"/>
              </w:rPr>
              <w:t xml:space="preserve"> · Не курить и не пользоваться открытым огнём вблизи заправляемых топливом машин.</w:t>
            </w:r>
            <w:br/>
            <w:r>
              <w:rPr>
                <w:b w:val="1"/>
                <w:bCs w:val="1"/>
              </w:rPr>
              <w:t xml:space="preserve">  </w:t>
            </w:r>
            <w:br/>
            <w:r>
              <w:rPr>
                <w:b w:val="1"/>
                <w:bCs w:val="1"/>
              </w:rPr>
              <w:t xml:space="preserve"> Старший инспектор отдела надзорной деятельности</w:t>
            </w:r>
            <w:br/>
            <w:r>
              <w:rPr>
                <w:b w:val="1"/>
                <w:bCs w:val="1"/>
              </w:rPr>
              <w:t xml:space="preserve"> по Майминскому району ГУ МЧС России по</w:t>
            </w:r>
            <w:br/>
            <w:r>
              <w:rPr>
                <w:b w:val="1"/>
                <w:bCs w:val="1"/>
              </w:rPr>
              <w:t xml:space="preserve"> Республике Алтай</w:t>
            </w:r>
            <w:br/>
            <w:r>
              <w:rPr>
                <w:b w:val="1"/>
                <w:bCs w:val="1"/>
              </w:rPr>
              <w:t xml:space="preserve"> старший лейтенант вн. службы                          Дмитрий Наумов</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2025-04-05T19:56:34+07:00</dcterms:created>
  <dcterms:modified xsi:type="dcterms:W3CDTF">2025-04-05T19:56:34+07:00</dcterms:modified>
</cp:coreProperties>
</file>

<file path=docProps/custom.xml><?xml version="1.0" encoding="utf-8"?>
<Properties xmlns="http://schemas.openxmlformats.org/officeDocument/2006/custom-properties" xmlns:vt="http://schemas.openxmlformats.org/officeDocument/2006/docPropsVTypes"/>
</file>