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Открыты счета для поддержки пострадавших на Дальнем Востоке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Открыты счета для поддержки пострадавших на Дальнем Востоке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Желающих оказать благотворительную финансовую помощь, пострадавшему населению регионов Дальневосточного федерального округа, МЧС информирует об открытии расчетных счетов!</w:t>
            </w:r>
            <w:br/>
            <w:r>
              <w:rPr/>
              <w:t xml:space="preserve"> 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Реквизиты для перечисления благотворительной помощи населению Хабаровского края</w:t>
            </w:r>
            <w:br/>
            <w:r>
              <w:rPr/>
              <w:t xml:space="preserve">        УФК по Хабаровскому краю (Правительство Хабаровского края л/сч 05222000060)</w:t>
            </w:r>
            <w:br/>
            <w:r>
              <w:rPr/>
              <w:t xml:space="preserve">        ИНН 2700000786</w:t>
            </w:r>
            <w:br/>
            <w:r>
              <w:rPr/>
              <w:t xml:space="preserve">        КПП 272101001</w:t>
            </w:r>
            <w:br/>
            <w:r>
              <w:rPr/>
              <w:t xml:space="preserve">        Р/сч 40302810600002000233</w:t>
            </w:r>
            <w:br/>
            <w:r>
              <w:rPr/>
              <w:t xml:space="preserve">        в ГРКЦ ГУ Банка России по Хабаровскому краю</w:t>
            </w:r>
            <w:br/>
            <w:r>
              <w:rPr/>
              <w:t xml:space="preserve">        БИК 040813001</w:t>
            </w:r>
            <w:br/>
            <w:r>
              <w:rPr/>
              <w:t xml:space="preserve">        ОКАТО 08401000000</w:t>
            </w:r>
            <w:br/>
            <w:r>
              <w:rPr/>
              <w:t xml:space="preserve"> 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Реквизиты для перечисления благотворительной помощи населению Амурской области</w:t>
            </w:r>
            <w:br/>
            <w:r>
              <w:rPr/>
              <w:t xml:space="preserve">        ИНН 2801123618</w:t>
            </w:r>
            <w:br/>
            <w:r>
              <w:rPr/>
              <w:t xml:space="preserve">        КПП 280101001</w:t>
            </w:r>
            <w:br/>
            <w:r>
              <w:rPr/>
              <w:t xml:space="preserve">        Получатель: УФК по Амурской области (минфин АО л/с 04232003600)</w:t>
            </w:r>
            <w:br/>
            <w:r>
              <w:rPr/>
              <w:t xml:space="preserve">        Р/С 40101810000000010003</w:t>
            </w:r>
            <w:br/>
            <w:r>
              <w:rPr/>
              <w:t xml:space="preserve">        Банк: ГРКЦ ГУ БАНКА РОССИИ ПО АМУРСКОЙ ОБЛАСТИ</w:t>
            </w:r>
            <w:br/>
            <w:r>
              <w:rPr/>
              <w:t xml:space="preserve">        г. Благовещенск БИК 041012001</w:t>
            </w:r>
            <w:br/>
            <w:r>
              <w:rPr/>
              <w:t xml:space="preserve">        ОКАТО 10401000000</w:t>
            </w:r>
            <w:br/>
            <w:r>
              <w:rPr/>
              <w:t xml:space="preserve">        КБК 015 2 07 02030 02 0000 180</w:t>
            </w:r>
            <w:br/>
            <w:r>
              <w:rPr/>
              <w:t xml:space="preserve">        В назначении платежа обязательно указать «Добровольные пожертвования на ликвидацию последствий наводнения в Амурской области в 2013 году».</w:t>
            </w:r>
            <w:br/>
            <w:r>
              <w:rPr/>
              <w:t xml:space="preserve"> 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Реквизиты для перечисления благотворительной помощи населению Еврейской автономной области</w:t>
            </w:r>
            <w:br/>
            <w:r>
              <w:rPr/>
              <w:t xml:space="preserve">        Получатель: Еврейское региональное отделение «Российский Красный Крест»</w:t>
            </w:r>
            <w:br/>
            <w:r>
              <w:rPr/>
              <w:t xml:space="preserve">        ИНН 7900001000, КПП 790101001</w:t>
            </w:r>
            <w:br/>
            <w:r>
              <w:rPr/>
              <w:t xml:space="preserve">        Р/сч 40703810970120100351</w:t>
            </w:r>
            <w:br/>
            <w:r>
              <w:rPr/>
              <w:t xml:space="preserve">        БИК 040813608</w:t>
            </w:r>
            <w:br/>
            <w:r>
              <w:rPr/>
              <w:t xml:space="preserve">        К/сч 30101810600000000608</w:t>
            </w:r>
            <w:br/>
            <w:r>
              <w:rPr/>
              <w:t xml:space="preserve">        Банк получателя: Дальневосточный банк Сбербанка РФ, г. Хабаровск</w:t>
            </w:r>
            <w:br/>
            <w:r>
              <w:rPr/>
              <w:t xml:space="preserve">        Назначение платежа: Добровольное пожертвование для оказания помощи пострадавшим от наводнения в ЕАО.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2025-04-05T16:48:43+07:00</dcterms:created>
  <dcterms:modified xsi:type="dcterms:W3CDTF">2025-04-05T16:48:43+07:00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