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Государственной инспекции по маломерным судам - 29 лет!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Государственной инспекции по маломерным судам - 29 лет!</w:t>
            </w:r>
          </w:p>
        </w:tc>
      </w:tr>
      <w:tr>
        <w:trPr/>
        <w:tc>
          <w:tcPr>
            <w:vAlign w:val="center"/>
            <w:tcBorders>
              <w:bottom w:val="single" w:sz="6" w:color="fffffff"/>
            </w:tcBorders>
          </w:tcPr>
          <w:p>
            <w:pPr/>
            <w:r>
              <w:rPr/>
              <w:t xml:space="preserve"> </w:t>
            </w:r>
          </w:p>
        </w:tc>
      </w:tr>
      <w:tr>
        <w:trPr/>
        <w:tc>
          <w:tcPr/>
          <w:p>
            <w:pPr>
              <w:jc w:val="start"/>
            </w:pPr>
            <w:br/>
            <w:r>
              <w:rPr/>
              <w:t xml:space="preserve">        Вода всегда играла огромную роль в жизни человека. Жизнь, труд, отдых многих миллионов людей неразрывно связаны с водой. Освоение водных пространств человеком никогда не обходилось без жертв. Вода не прощает малейшей невнимательности, ошибки, она становится опасной для людей, неподготовленных к встрече с ней, не знающих её свойств и особенностей.</w:t>
            </w:r>
            <w:br/>
            <w:r>
              <w:rPr/>
              <w:t xml:space="preserve">        Трагедии, несчастные случаи на воде вызвали к жизни необходимость оказания помощи терпящим бедствие и, как результат, привели к появлению и развитию спасательного дела. Постановлением Совета Министров РСФСР от </w:t>
            </w:r>
            <w:r>
              <w:rPr>
                <w:b w:val="1"/>
                <w:bCs w:val="1"/>
              </w:rPr>
              <w:t xml:space="preserve">15 июня 1984 года</w:t>
            </w:r>
            <w:r>
              <w:rPr/>
              <w:t xml:space="preserve"> № 259. была образована Государственная инспекция по маломерным судам Российской Федерации (ГИМС России). В соответствии с Указом Президента Российской Федерации от 28 августа 2003 года № 991 и Постановлением Правительства Российской Федерации от 6 февраля 2004 года № 47, ГИМС России была передана в ведение МЧС России.</w:t>
            </w:r>
            <w:br/>
            <w:r>
              <w:rPr/>
              <w:t xml:space="preserve">        Основными задачами ГИМС МЧС России являются: осуществление государственного и технического надзора за маломерными судами и базами (сооружениями) для их стоянок и их пользованием во внутренних водах и в территориальном море Российской Федерации, а также обеспечение в пределах своей компетенции безопасности людей на водных объектах.</w:t>
            </w:r>
            <w:br/>
            <w:r>
              <w:rPr/>
              <w:t xml:space="preserve">        Государственная инспекция по маломерным судам МЧС России по Республике Алтай была создана в 2005 году. На сегодняшний день в ГИМС по Республике Алтай работает 16 человек. На вооружении ГИМС состоят: теплоход «Скат-1», два катера «Спринтер-51В», пять мотолодок – «Казанка-5М4», две «Мастер-500», «Стрингер-550», «Фаворит-470», три автомобиля, снегоход.</w:t>
            </w:r>
            <w:br/>
            <w:r>
              <w:rPr/>
              <w:t xml:space="preserve">        Сотрудники ГИМС по Республике Алтай ежегодно обеспечивают безопасность при проведении Новогодних, Рождественских и Крещенских праздников, праздника «Родники Алтая»; спортивных соревнований: гонок на снегоходах по льду «Телецкое снежное ралли», международных, российских и региональных соревнований по водному туризму. За восемь лет деятельности, государственные инспектора по маломерным судам спасли на водоемах Республики Алтай 105 человек.</w:t>
            </w:r>
            <w:br/>
            <w:r>
              <w:rPr/>
              <w:t xml:space="preserve">        Инспектора ГИМС многократно участвовали в мероприятиях по предупреждению и ликвидации чрезвычайных ситуаций на водных объектах: в мае 2006 года – во время паводка в Турочакском районе, в августе 2006 года – поисково-спасательная операция на месте падения гидросамолета «Корвет» на Телецком озере, в апреле 2007 года – во время паводка в Усть-Коксинском районе, в январе 2009 года – поисково-спасательная операция на месте провала снегохода под лед на Телецком озере, в апреле 2010 года – во время паводка в Чойском и Улаганском районах Республики Алтай, в феврале 2011 года – поисково-спасательная операция на месте провала автомобиля «Нива» под лед на Телецком озере, в июле и сентябре 2011 года – участие в поиске и подъеме затонувшей при аварии моторной лодки типа «Волга» на Телецком озере.</w:t>
            </w:r>
            <w:br/>
            <w:r>
              <w:rPr/>
              <w:t xml:space="preserve">        За успешное выполнение задач по обеспечению безопасности людей на водных объектах и ликвидации последствий ЧС, сотрудники ГИМС по Республике Алтай неоднократно поощрялись вышестоящим руководством. Нагрудным знаком МЧС России «Участнику ликвидации последствий ЧС» награждены семь госинспекторов. Имеют нагрудный знак МЧС России «За заслуги» два человека. Нагрудным знаком «Отличник ГИМС МЧС России» награждены четыре сотрудника. Медалью «20 лет МЧС» награждены четверо. Медалью «Маршал Василий Чуйков» награждены шесть сотрудников.</w:t>
            </w:r>
            <w:br/>
            <w:r>
              <w:rPr/>
              <w:t xml:space="preserve">        </w:t>
            </w:r>
            <w:r>
              <w:rPr>
                <w:b w:val="1"/>
                <w:bCs w:val="1"/>
              </w:rPr>
              <w:t xml:space="preserve">Мы от всей души поздравляем весь личный состав Государственной инспекции по маломерным судам МЧС России по Республике Алтай с 29-й годовщиной образования ГИМС МЧС России! Благодарим Вас за нелёгкий, и очень важный труд! Желаем большого личного счастья и материального благополучия! Пусть водоёмы нашей республики будут всегда прозрачными, и дарят людям только радость!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2025-04-05T19:06:56+07:00</dcterms:created>
  <dcterms:modified xsi:type="dcterms:W3CDTF">2025-04-05T19:06:56+07:00</dcterms:modified>
</cp:coreProperties>
</file>

<file path=docProps/custom.xml><?xml version="1.0" encoding="utf-8"?>
<Properties xmlns="http://schemas.openxmlformats.org/officeDocument/2006/custom-properties" xmlns:vt="http://schemas.openxmlformats.org/officeDocument/2006/docPropsVTypes"/>
</file>