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Гидрологический бюллетень на 13 июня 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Гидрологический бюллетень на 13 июня 2013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Алтай проходит вторая волна паводка. В результате повышения среднесуточной температуры, выпадения осадков, в течение суток наблюдался рост уровней воды на водоемах республики. По данным Горно-Алтайского центра по гидрометеорологии и мониторингу окружающей среды уровни воды составляют: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Река Пункт</w:t>
            </w:r>
            <w:br/>
            <w:r>
              <w:rPr/>
              <w:t xml:space="preserve"> </w:t>
            </w:r>
            <w:br/>
            <w:r>
              <w:rPr/>
              <w:t xml:space="preserve"> Уровень воды в 8 часов (см.)</w:t>
            </w:r>
            <w:br/>
            <w:r>
              <w:rPr/>
              <w:t xml:space="preserve"> </w:t>
            </w:r>
            <w:br/>
            <w:r>
              <w:rPr/>
              <w:t xml:space="preserve"> Изменение уровня воды за сутки  повышение (+) понижение (-)</w:t>
            </w:r>
            <w:br/>
            <w:r>
              <w:rPr/>
              <w:t xml:space="preserve"> </w:t>
            </w:r>
            <w:br/>
            <w:r>
              <w:rPr/>
              <w:t xml:space="preserve"> Осталось до критической отметки (см.)</w:t>
            </w:r>
            <w:br/>
            <w:r>
              <w:rPr/>
              <w:t xml:space="preserve"> </w:t>
            </w:r>
            <w:br/>
            <w:r>
              <w:rPr/>
              <w:t xml:space="preserve"> Уровни начала подтопления населенных пунктов (см.)</w:t>
            </w:r>
            <w:br/>
            <w:r>
              <w:rPr/>
              <w:t xml:space="preserve"> </w:t>
            </w:r>
            <w:br/>
            <w:r>
              <w:rPr/>
              <w:t xml:space="preserve"> Катунь</w:t>
            </w:r>
            <w:br/>
            <w:r>
              <w:rPr/>
              <w:t xml:space="preserve"> </w:t>
            </w:r>
            <w:br/>
            <w:r>
              <w:rPr/>
              <w:t xml:space="preserve"> Тюнгур</w:t>
            </w:r>
            <w:br/>
            <w:r>
              <w:rPr/>
              <w:t xml:space="preserve"> </w:t>
            </w:r>
            <w:br/>
            <w:r>
              <w:rPr/>
              <w:t xml:space="preserve"> 417</w:t>
            </w:r>
            <w:br/>
            <w:r>
              <w:rPr/>
              <w:t xml:space="preserve"> </w:t>
            </w:r>
            <w:br/>
            <w:r>
              <w:rPr/>
              <w:t xml:space="preserve"> -15</w:t>
            </w:r>
            <w:br/>
            <w:r>
              <w:rPr/>
              <w:t xml:space="preserve"> </w:t>
            </w:r>
            <w:br/>
            <w:r>
              <w:rPr/>
              <w:t xml:space="preserve"> 163</w:t>
            </w:r>
            <w:br/>
            <w:r>
              <w:rPr/>
              <w:t xml:space="preserve"> </w:t>
            </w:r>
            <w:br/>
            <w:r>
              <w:rPr/>
              <w:t xml:space="preserve"> 580</w:t>
            </w:r>
            <w:br/>
            <w:r>
              <w:rPr/>
              <w:t xml:space="preserve"> </w:t>
            </w:r>
            <w:br/>
            <w:r>
              <w:rPr/>
              <w:t xml:space="preserve"> Катунь</w:t>
            </w:r>
            <w:br/>
            <w:r>
              <w:rPr/>
              <w:t xml:space="preserve"> </w:t>
            </w:r>
            <w:br/>
            <w:r>
              <w:rPr/>
              <w:t xml:space="preserve"> Чемал</w:t>
            </w:r>
            <w:br/>
            <w:r>
              <w:rPr/>
              <w:t xml:space="preserve"> </w:t>
            </w:r>
            <w:br/>
            <w:r>
              <w:rPr/>
              <w:t xml:space="preserve"> 640</w:t>
            </w:r>
            <w:br/>
            <w:r>
              <w:rPr/>
              <w:t xml:space="preserve"> </w:t>
            </w:r>
            <w:br/>
            <w:r>
              <w:rPr/>
              <w:t xml:space="preserve"> +38</w:t>
            </w:r>
            <w:br/>
            <w:r>
              <w:rPr/>
              <w:t xml:space="preserve"> </w:t>
            </w:r>
            <w:br/>
            <w:r>
              <w:rPr/>
              <w:t xml:space="preserve"> 330</w:t>
            </w:r>
            <w:br/>
            <w:r>
              <w:rPr/>
              <w:t xml:space="preserve"> </w:t>
            </w:r>
            <w:br/>
            <w:r>
              <w:rPr/>
              <w:t xml:space="preserve"> 970</w:t>
            </w:r>
            <w:br/>
            <w:r>
              <w:rPr/>
              <w:t xml:space="preserve"> </w:t>
            </w:r>
            <w:br/>
            <w:r>
              <w:rPr/>
              <w:t xml:space="preserve"> Кокса</w:t>
            </w:r>
            <w:br/>
            <w:r>
              <w:rPr/>
              <w:t xml:space="preserve"> </w:t>
            </w:r>
            <w:br/>
            <w:r>
              <w:rPr/>
              <w:t xml:space="preserve"> Усть-Кокса</w:t>
            </w:r>
            <w:br/>
            <w:r>
              <w:rPr/>
              <w:t xml:space="preserve"> </w:t>
            </w:r>
            <w:br/>
            <w:r>
              <w:rPr/>
              <w:t xml:space="preserve"> 264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146</w:t>
            </w:r>
            <w:br/>
            <w:r>
              <w:rPr/>
              <w:t xml:space="preserve"> </w:t>
            </w:r>
            <w:br/>
            <w:r>
              <w:rPr/>
              <w:t xml:space="preserve"> 410</w:t>
            </w:r>
            <w:br/>
            <w:r>
              <w:rPr/>
              <w:t xml:space="preserve"> </w:t>
            </w:r>
            <w:br/>
            <w:r>
              <w:rPr/>
              <w:t xml:space="preserve"> Урсул</w:t>
            </w:r>
            <w:br/>
            <w:r>
              <w:rPr/>
              <w:t xml:space="preserve"> </w:t>
            </w:r>
            <w:br/>
            <w:r>
              <w:rPr/>
              <w:t xml:space="preserve"> Онгудай</w:t>
            </w:r>
            <w:br/>
            <w:r>
              <w:rPr/>
              <w:t xml:space="preserve"> </w:t>
            </w:r>
            <w:br/>
            <w:r>
              <w:rPr/>
              <w:t xml:space="preserve"> 104</w:t>
            </w:r>
            <w:br/>
            <w:r>
              <w:rPr/>
              <w:t xml:space="preserve"> </w:t>
            </w:r>
            <w:br/>
            <w:r>
              <w:rPr/>
              <w:t xml:space="preserve"> + 1</w:t>
            </w:r>
            <w:br/>
            <w:r>
              <w:rPr/>
              <w:t xml:space="preserve"> </w:t>
            </w:r>
            <w:br/>
            <w:r>
              <w:rPr/>
              <w:t xml:space="preserve"> 92</w:t>
            </w:r>
            <w:br/>
            <w:r>
              <w:rPr/>
              <w:t xml:space="preserve"> </w:t>
            </w:r>
            <w:br/>
            <w:r>
              <w:rPr/>
              <w:t xml:space="preserve"> 196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Кебезень</w:t>
            </w:r>
            <w:br/>
            <w:r>
              <w:rPr/>
              <w:t xml:space="preserve"> </w:t>
            </w:r>
            <w:br/>
            <w:r>
              <w:rPr/>
              <w:t xml:space="preserve"> 492</w:t>
            </w:r>
            <w:br/>
            <w:r>
              <w:rPr/>
              <w:t xml:space="preserve"> </w:t>
            </w:r>
            <w:br/>
            <w:r>
              <w:rPr/>
              <w:t xml:space="preserve"> +20</w:t>
            </w:r>
            <w:br/>
            <w:r>
              <w:rPr/>
              <w:t xml:space="preserve"> </w:t>
            </w:r>
            <w:br/>
            <w:r>
              <w:rPr/>
              <w:t xml:space="preserve"> 114</w:t>
            </w:r>
            <w:br/>
            <w:r>
              <w:rPr/>
              <w:t xml:space="preserve"> </w:t>
            </w:r>
            <w:br/>
            <w:r>
              <w:rPr/>
              <w:t xml:space="preserve"> 606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Турочак</w:t>
            </w:r>
            <w:br/>
            <w:r>
              <w:rPr/>
              <w:t xml:space="preserve"> </w:t>
            </w:r>
            <w:br/>
            <w:r>
              <w:rPr/>
              <w:t xml:space="preserve"> 386</w:t>
            </w:r>
            <w:br/>
            <w:r>
              <w:rPr/>
              <w:t xml:space="preserve"> </w:t>
            </w:r>
            <w:br/>
            <w:r>
              <w:rPr/>
              <w:t xml:space="preserve"> + 15</w:t>
            </w:r>
            <w:br/>
            <w:r>
              <w:rPr/>
              <w:t xml:space="preserve"> </w:t>
            </w:r>
            <w:br/>
            <w:r>
              <w:rPr/>
              <w:t xml:space="preserve"> 264</w:t>
            </w:r>
            <w:br/>
            <w:r>
              <w:rPr/>
              <w:t xml:space="preserve"> </w:t>
            </w:r>
            <w:br/>
            <w:r>
              <w:rPr/>
              <w:t xml:space="preserve"> 650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Удаловка</w:t>
            </w:r>
            <w:br/>
            <w:r>
              <w:rPr/>
              <w:t xml:space="preserve"> </w:t>
            </w:r>
            <w:br/>
            <w:r>
              <w:rPr/>
              <w:t xml:space="preserve"> 440</w:t>
            </w:r>
            <w:br/>
            <w:r>
              <w:rPr/>
              <w:t xml:space="preserve"> </w:t>
            </w:r>
            <w:br/>
            <w:r>
              <w:rPr/>
              <w:t xml:space="preserve"> +16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Майма</w:t>
            </w:r>
            <w:br/>
            <w:r>
              <w:rPr/>
              <w:t xml:space="preserve"> </w:t>
            </w:r>
            <w:br/>
            <w:r>
              <w:rPr/>
              <w:t xml:space="preserve"> Майма</w:t>
            </w:r>
            <w:br/>
            <w:r>
              <w:rPr/>
              <w:t xml:space="preserve"> </w:t>
            </w:r>
            <w:br/>
            <w:r>
              <w:rPr/>
              <w:t xml:space="preserve"> 213</w:t>
            </w:r>
            <w:br/>
            <w:r>
              <w:rPr/>
              <w:t xml:space="preserve"> </w:t>
            </w:r>
            <w:br/>
            <w:r>
              <w:rPr/>
              <w:t xml:space="preserve"> + 2</w:t>
            </w:r>
            <w:br/>
            <w:r>
              <w:rPr/>
              <w:t xml:space="preserve"> </w:t>
            </w:r>
            <w:br/>
            <w:r>
              <w:rPr/>
              <w:t xml:space="preserve"> 211</w:t>
            </w:r>
            <w:br/>
            <w:r>
              <w:rPr/>
              <w:t xml:space="preserve"> </w:t>
            </w:r>
            <w:br/>
            <w:r>
              <w:rPr/>
              <w:t xml:space="preserve"> 424</w:t>
            </w:r>
            <w:br/>
            <w:r>
              <w:rPr/>
              <w:t xml:space="preserve"> </w:t>
            </w:r>
            <w:br/>
            <w:r>
              <w:rPr/>
              <w:t xml:space="preserve"> оз. Телецкое</w:t>
            </w:r>
            <w:br/>
            <w:r>
              <w:rPr/>
              <w:t xml:space="preserve"> </w:t>
            </w:r>
            <w:br/>
            <w:r>
              <w:rPr/>
              <w:t xml:space="preserve"> Артыбаш</w:t>
            </w:r>
            <w:br/>
            <w:r>
              <w:rPr/>
              <w:t xml:space="preserve"> </w:t>
            </w:r>
            <w:br/>
            <w:r>
              <w:rPr/>
              <w:t xml:space="preserve"> 387</w:t>
            </w:r>
            <w:br/>
            <w:r>
              <w:rPr/>
              <w:t xml:space="preserve"> </w:t>
            </w:r>
            <w:br/>
            <w:r>
              <w:rPr/>
              <w:t xml:space="preserve"> +16</w:t>
            </w:r>
            <w:br/>
            <w:r>
              <w:rPr/>
              <w:t xml:space="preserve"> </w:t>
            </w:r>
            <w:br/>
            <w:r>
              <w:rPr/>
              <w:t xml:space="preserve"> 74</w:t>
            </w:r>
            <w:br/>
            <w:r>
              <w:rPr/>
              <w:t xml:space="preserve"> </w:t>
            </w:r>
            <w:br/>
            <w:r>
              <w:rPr/>
              <w:t xml:space="preserve"> 461</w:t>
            </w:r>
            <w:br/>
            <w:r>
              <w:rPr/>
              <w:t xml:space="preserve"> </w:t>
            </w:r>
            <w:br/>
            <w:r>
              <w:rPr/>
              <w:t xml:space="preserve"> оз. Телецкое</w:t>
            </w:r>
            <w:br/>
            <w:r>
              <w:rPr/>
              <w:t xml:space="preserve"> </w:t>
            </w:r>
            <w:br/>
            <w:r>
              <w:rPr/>
              <w:t xml:space="preserve"> Яйлю</w:t>
            </w:r>
            <w:br/>
            <w:r>
              <w:rPr/>
              <w:t xml:space="preserve"> </w:t>
            </w:r>
            <w:br/>
            <w:r>
              <w:rPr/>
              <w:t xml:space="preserve"> 387</w:t>
            </w:r>
            <w:br/>
            <w:r>
              <w:rPr/>
              <w:t xml:space="preserve"> </w:t>
            </w:r>
            <w:br/>
            <w:r>
              <w:rPr/>
              <w:t xml:space="preserve"> +17</w:t>
            </w:r>
            <w:br/>
            <w:r>
              <w:rPr/>
              <w:t xml:space="preserve"> </w:t>
            </w:r>
            <w:br/>
            <w:r>
              <w:rPr/>
              <w:t xml:space="preserve"> 93</w:t>
            </w:r>
            <w:br/>
            <w:r>
              <w:rPr/>
              <w:t xml:space="preserve"> </w:t>
            </w:r>
            <w:br/>
            <w:r>
              <w:rPr/>
              <w:t xml:space="preserve"> 480</w:t>
            </w:r>
            <w:br/>
            <w:r>
              <w:rPr/>
              <w:t xml:space="preserve"> </w:t>
            </w:r>
            <w:br/>
            <w:r>
              <w:rPr/>
              <w:t xml:space="preserve"> Чарыш</w:t>
            </w:r>
            <w:br/>
            <w:r>
              <w:rPr/>
              <w:t xml:space="preserve"> </w:t>
            </w:r>
            <w:br/>
            <w:r>
              <w:rPr/>
              <w:t xml:space="preserve"> Усть-Кумир</w:t>
            </w:r>
            <w:br/>
            <w:r>
              <w:rPr/>
              <w:t xml:space="preserve"> </w:t>
            </w:r>
            <w:br/>
            <w:r>
              <w:rPr/>
              <w:t xml:space="preserve"> 772</w:t>
            </w:r>
            <w:br/>
            <w:r>
              <w:rPr/>
              <w:t xml:space="preserve"> </w:t>
            </w:r>
            <w:br/>
            <w:r>
              <w:rPr/>
              <w:t xml:space="preserve"> -5</w:t>
            </w:r>
            <w:br/>
            <w:r>
              <w:rPr/>
              <w:t xml:space="preserve"> </w:t>
            </w:r>
            <w:br/>
            <w:r>
              <w:rPr/>
              <w:t xml:space="preserve"> 117</w:t>
            </w:r>
            <w:br/>
            <w:r>
              <w:rPr/>
              <w:t xml:space="preserve"> </w:t>
            </w:r>
            <w:br/>
            <w:r>
              <w:rPr/>
              <w:t xml:space="preserve"> 889</w:t>
            </w:r>
            <w:br/>
            <w:r>
              <w:rPr/>
              <w:t xml:space="preserve"> </w:t>
            </w:r>
            <w:br/>
            <w:r>
              <w:rPr/>
              <w:t xml:space="preserve"> Чулышман</w:t>
            </w:r>
            <w:br/>
            <w:r>
              <w:rPr/>
              <w:t xml:space="preserve"> </w:t>
            </w:r>
            <w:br/>
            <w:r>
              <w:rPr/>
              <w:t xml:space="preserve"> Балыкча</w:t>
            </w:r>
            <w:br/>
            <w:r>
              <w:rPr/>
              <w:t xml:space="preserve"> </w:t>
            </w:r>
            <w:br/>
            <w:r>
              <w:rPr/>
              <w:t xml:space="preserve"> 590</w:t>
            </w:r>
            <w:br/>
            <w:r>
              <w:rPr/>
              <w:t xml:space="preserve"> </w:t>
            </w:r>
            <w:br/>
            <w:r>
              <w:rPr/>
              <w:t xml:space="preserve"> -30</w:t>
            </w:r>
            <w:br/>
            <w:r>
              <w:rPr/>
              <w:t xml:space="preserve"> </w:t>
            </w:r>
            <w:br/>
            <w:r>
              <w:rPr/>
              <w:t xml:space="preserve"> 110</w:t>
            </w:r>
            <w:br/>
            <w:r>
              <w:rPr/>
              <w:t xml:space="preserve"> </w:t>
            </w:r>
            <w:br/>
            <w:r>
              <w:rPr/>
              <w:t xml:space="preserve"> 700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Ситуация с гидрологической обстановкой в регионе находится на контроле.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2025-04-05T14:48:04+07:00</dcterms:created>
  <dcterms:modified xsi:type="dcterms:W3CDTF">2025-04-05T14:48:04+07:00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