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районе ведутся работы по восстановлению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районе ведутся работы по восстановлению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09:35 (мск) поступило сообщение от диспетчера ОАО «Филиал МРСК Сибири- "Горно-Алтайские электрические сети"» о том, что в 09:35(мск), произошло аварийное отключение линии Л15-3 10 КВт. В результате отключения электроснабжения временно нарушено в 6  населенных пунктах Чемальского района (Анос, Верх Анос, Узнезя, Бешпельтир, Чепош, Катунь.) под отключение попало 686 домов в которых проживает 1963 человека.09.40 (мск) к месту аварии выехали 1 аварийная бригада РЭС Чемальского района  3 чел., 2 ед. тех.</w:t>
            </w:r>
            <w:br/>
            <w:r>
              <w:rPr>
                <w:b w:val="1"/>
                <w:bCs w:val="1"/>
              </w:rPr>
              <w:t xml:space="preserve"> Промышленных объектов на территории отключенных районов нет. На жизнедеятельность населения отключение энергоснабжение не повлияло.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предварительным данным потребители будут запитаны до 16 часов .</w:t>
            </w:r>
            <w:br/>
            <w:r>
              <w:rPr>
                <w:b w:val="1"/>
                <w:bCs w:val="1"/>
              </w:rPr>
              <w:t xml:space="preserve">     Узнать всю необходимую информацию по вопросам электроснабжения, сообщить о случаях технологических нарушения на энергообъектах можно по бесплатному круглосуточному номеру 8-800-1000-380 (звонок бесплатный).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2025-04-05T13:54:22+07:00</dcterms:created>
  <dcterms:modified xsi:type="dcterms:W3CDTF">2025-04-05T13:54:22+07:00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