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17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17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       </w:t>
            </w:r>
            <w:br/>
            <w:r>
              <w:rPr>
                <w:b w:val="1"/>
                <w:bCs w:val="1"/>
              </w:rPr>
              <w:t xml:space="preserve">        Техногенные пожары: </w:t>
            </w:r>
            <w:r>
              <w:rPr/>
              <w:t xml:space="preserve">за сутки пожаров не зарегистрировано.         </w:t>
            </w:r>
            <w:br/>
            <w:r>
              <w:rPr/>
              <w:t xml:space="preserve">         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 зарегистрировано 213 пожаров (за аналогичный период прошлого года 230 пожаров), погибло 14 человек, травмировано 10, на пожарах спасено 12 человек.         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– соблюдайте правила пожарной безопасности. Берегите свою жизнь, имущество и здоровье!         </w:t>
            </w:r>
            <w:br/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 </w:t>
            </w:r>
            <w:r>
              <w:rPr/>
              <w:t xml:space="preserve">        </w:t>
            </w:r>
            <w:br/>
            <w:r>
              <w:rPr/>
              <w:t xml:space="preserve">  </w:t>
            </w:r>
            <w:br/>
            <w:r>
              <w:rPr/>
              <w:t xml:space="preserve">        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2025-04-04T09:56:19+07:00</dcterms:created>
  <dcterms:modified xsi:type="dcterms:W3CDTF">2025-04-04T09:56:19+07:00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