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4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4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    </w:t>
            </w:r>
            <w:br/>
            <w:r>
              <w:rPr>
                <w:b w:val="1"/>
                <w:bCs w:val="1"/>
              </w:rPr>
              <w:t xml:space="preserve">        Техногенные пожары: </w:t>
            </w:r>
            <w:r>
              <w:rPr/>
              <w:t xml:space="preserve">за сутки зарегистрирован 1 пожар, погибших и пострадавших нет.    </w:t>
            </w:r>
            <w:br/>
            <w:r>
              <w:rPr/>
              <w:t xml:space="preserve">        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 зарегистрировано 206 пожаров (за аналогичный период прошлого года 217 пожаров), погибло 14 человек, травмировано 10, на пожарах спасено 12 человек.    </w:t>
            </w:r>
            <w:br/>
            <w:r>
              <w:rPr/>
              <w:t xml:space="preserve">        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обращается к жителям Республики – соблюдайте правила пожарной безопасности. Берегите свою жизнь, имущество и здоровье!    </w:t>
            </w:r>
            <w:br/>
            <w:r>
              <w:rPr>
                <w:b w:val="1"/>
                <w:bCs w:val="1"/>
              </w:rPr>
              <w:t xml:space="preserve">        Во избежание несчастных случаев на воде - соблюдайте правила безопасного поведения, не оставляйте детей без присмотра взрослых! </w:t>
            </w:r>
            <w:r>
              <w:rPr/>
              <w:t xml:space="preserve">   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2025-04-05T18:14:22+07:00</dcterms:created>
  <dcterms:modified xsi:type="dcterms:W3CDTF">2025-04-05T18:14:22+07:00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