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Команда ГИМС Республики Алтай показала хороший результат на Всероссийских соревнованиях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Команда ГИМС Республики Алтай показала хороший результат на Всероссийских соревнованиях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 8 по 11 августа в городе Выборге проходили Всероссийские соревнования по водно-моторному спорту среди государственных инспекторов по маломерным судам. Команда ГИМС Республики Алтай представляла Сибирский региональный центр.</w:t>
            </w:r>
            <w:br/>
            <w:r>
              <w:rPr/>
              <w:t xml:space="preserve">        Состязания проводились в 5 этапов. Наши ребята заняли 1 место в скоростных гонках на моторных лодках и были третьими в скоростном маневрировании. В общем зачете команда Сибири из Республики Алтай заняла 4 место среди 9 команд, представлявших 8 региональных центров и город Москову.</w:t>
            </w:r>
            <w:br/>
            <w:r>
              <w:rPr/>
              <w:t xml:space="preserve">        Инспекторы ГИМС Республики Алтай уже 2-ой раз представляют Сибирский региональный центр на Всероссийских соревнованиях. Желаем нашим ребятам дальнейших успехов.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2025-04-05T14:16:18+07:00</dcterms:created>
  <dcterms:modified xsi:type="dcterms:W3CDTF">2025-04-05T14:16:18+07:00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