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10 по 13 мая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10 по 13 мая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10 по 13 мая 2012 года зарегистрировано </w:t>
            </w:r>
            <w:r>
              <w:rPr>
                <w:b w:val="1"/>
                <w:bCs w:val="1"/>
              </w:rPr>
              <w:t xml:space="preserve">3 пожара, погибших нет, травмировано 2 человека</w:t>
            </w:r>
            <w:r>
              <w:rPr/>
              <w:t xml:space="preserve"> (за аналогичный период прошлого года произошло 6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мая</w:t>
            </w:r>
            <w:r>
              <w:rPr/>
              <w:t xml:space="preserve"> в с. Турочак на улице Алтайская в результате пожара огнем повреждена баня на площади 28 кв.м. Предварительная причина пожара - нарушение правил эксплуатации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мая</w:t>
            </w:r>
            <w:r>
              <w:rPr/>
              <w:t xml:space="preserve"> в Чойском районе с. Туньжа на улице Центральная сгорело производственное помещение (пилорама). Площадь пожара 100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мая</w:t>
            </w:r>
            <w:r>
              <w:rPr/>
              <w:t xml:space="preserve"> в с. Майма на улице Алгаир произошел пожар в частном доме, строение повреждено на площади 88 кв.м. В результате пожара травмировано два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135 пожаров (за аналогичный период прошлого года 131 пожар), погибло 9 человек, травмировано 9, на пожарах спасено 9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3 туристические группы, общей численностью 21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2025-04-05T16:03:06+07:00</dcterms:created>
  <dcterms:modified xsi:type="dcterms:W3CDTF">2025-04-05T16:03:06+07:00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