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3 марта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3 марта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 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  За сутки пожаров не зарегистрировано (АППГ 0/0).</w:t>
            </w:r>
            <w:r>
              <w:rPr/>
              <w:t xml:space="preserve"> С начала года зарегистрировано </w:t>
            </w:r>
            <w:r>
              <w:rPr>
                <w:b w:val="1"/>
                <w:bCs w:val="1"/>
              </w:rPr>
              <w:t xml:space="preserve">73</w:t>
            </w:r>
            <w:r>
              <w:rPr/>
              <w:t xml:space="preserve"> пожаров, по сравнению с аналогичным периодом прошлого года количество пожаров увеличилось на 4 случая  (АППГ – </w:t>
            </w:r>
            <w:r>
              <w:rPr>
                <w:b w:val="1"/>
                <w:bCs w:val="1"/>
              </w:rPr>
              <w:t xml:space="preserve">69</w:t>
            </w:r>
            <w:r>
              <w:rPr/>
              <w:t xml:space="preserve">). Количество погибших на пожарах </w:t>
            </w:r>
            <w:r>
              <w:rPr>
                <w:b w:val="1"/>
                <w:bCs w:val="1"/>
              </w:rPr>
              <w:t xml:space="preserve">6</w:t>
            </w:r>
            <w:r>
              <w:rPr/>
              <w:t xml:space="preserve"> чел. (по оперативным данным) по сравнению с аналогичным периодом прошлого года превысило на </w:t>
            </w:r>
            <w:r>
              <w:rPr>
                <w:b w:val="1"/>
                <w:bCs w:val="1"/>
              </w:rPr>
              <w:t xml:space="preserve">2</w:t>
            </w:r>
            <w:r>
              <w:rPr/>
              <w:t xml:space="preserve"> случая (АППГ – 4 чел.), травмированных </w:t>
            </w:r>
            <w:r>
              <w:rPr>
                <w:b w:val="1"/>
                <w:bCs w:val="1"/>
              </w:rPr>
              <w:t xml:space="preserve">1</w:t>
            </w:r>
            <w:r>
              <w:rPr/>
              <w:t xml:space="preserve"> чел. по сравнению с аналогичным периодом прошлого года уменьшение на </w:t>
            </w:r>
            <w:r>
              <w:rPr>
                <w:b w:val="1"/>
                <w:bCs w:val="1"/>
              </w:rPr>
              <w:t xml:space="preserve">3</w:t>
            </w:r>
            <w:r>
              <w:rPr/>
              <w:t xml:space="preserve"> случая (АППГ - </w:t>
            </w:r>
            <w:r>
              <w:rPr>
                <w:b w:val="1"/>
                <w:bCs w:val="1"/>
              </w:rPr>
              <w:t xml:space="preserve">4</w:t>
            </w:r>
            <w:r>
              <w:rPr/>
              <w:t xml:space="preserve">). </w:t>
            </w:r>
            <w:r>
              <w:rPr>
                <w:b w:val="1"/>
                <w:bCs w:val="1"/>
              </w:rPr>
              <w:t xml:space="preserve">  Обстановка на автодорогах: дороги и перевалы находятся в проезжем состоянии. Перерывов в движении транспортных средств не зарегистрировано.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ГУ МЧС России по Республике Алтай обращается к жителям Республики – соблюдайте правила пожарной безопасности, не допускайте перекаливания печей, не оставляйте топящиеся печи без присмотра, не пользуйтесь неисправными электроприборами. Берегите свою жизнь и имущество!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2025-04-04T12:16:58+07:00</dcterms:created>
  <dcterms:modified xsi:type="dcterms:W3CDTF">2025-04-04T12:16:58+07:00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